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96562" w:rsidRPr="00A24F88" w:rsidRDefault="00314688">
      <w:pPr>
        <w:rPr>
          <w:rFonts w:asciiTheme="majorHAnsi" w:eastAsia="Arial" w:hAnsiTheme="majorHAnsi" w:cstheme="majorHAnsi"/>
          <w:b/>
        </w:rPr>
      </w:pPr>
      <w:r w:rsidRPr="00A24F88">
        <w:rPr>
          <w:rFonts w:asciiTheme="majorHAnsi" w:eastAsia="Arial" w:hAnsiTheme="majorHAnsi" w:cstheme="majorHAnsi"/>
          <w:b/>
          <w:color w:val="000000"/>
        </w:rPr>
        <w:t xml:space="preserve">Press Release </w:t>
      </w:r>
    </w:p>
    <w:p w14:paraId="00000003" w14:textId="77777777" w:rsidR="00896562" w:rsidRDefault="00896562">
      <w:pPr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00000004" w14:textId="77777777" w:rsidR="00896562" w:rsidRDefault="00896562" w:rsidP="00197C37">
      <w:pPr>
        <w:jc w:val="right"/>
        <w:rPr>
          <w:rFonts w:ascii="Arial" w:eastAsia="Arial" w:hAnsi="Arial" w:cs="Arial"/>
          <w:color w:val="000000"/>
        </w:rPr>
      </w:pPr>
    </w:p>
    <w:p w14:paraId="0000000A" w14:textId="77777777" w:rsidR="00896562" w:rsidRPr="0076793C" w:rsidRDefault="00896562">
      <w:pPr>
        <w:jc w:val="center"/>
        <w:rPr>
          <w:rFonts w:asciiTheme="majorHAnsi" w:eastAsia="Arial" w:hAnsiTheme="majorHAnsi" w:cstheme="majorHAnsi"/>
          <w:b/>
        </w:rPr>
      </w:pPr>
    </w:p>
    <w:p w14:paraId="1C816F4A" w14:textId="729E788C" w:rsidR="001A1380" w:rsidRPr="0076793C" w:rsidRDefault="00314688" w:rsidP="001A1380">
      <w:pPr>
        <w:jc w:val="center"/>
        <w:rPr>
          <w:rFonts w:asciiTheme="majorHAnsi" w:eastAsia="Arial" w:hAnsiTheme="majorHAnsi" w:cstheme="majorHAnsi"/>
          <w:b/>
          <w:sz w:val="28"/>
          <w:szCs w:val="28"/>
        </w:rPr>
      </w:pPr>
      <w:r w:rsidRPr="0076793C">
        <w:rPr>
          <w:rFonts w:asciiTheme="majorHAnsi" w:eastAsia="Arial" w:hAnsiTheme="majorHAnsi" w:cstheme="majorHAnsi"/>
          <w:b/>
          <w:sz w:val="28"/>
          <w:szCs w:val="28"/>
        </w:rPr>
        <w:t>Centreon</w:t>
      </w:r>
      <w:r w:rsidR="001A1380" w:rsidRPr="0076793C">
        <w:rPr>
          <w:rFonts w:asciiTheme="majorHAnsi" w:eastAsia="Arial" w:hAnsiTheme="majorHAnsi" w:cstheme="majorHAnsi"/>
          <w:b/>
          <w:sz w:val="28"/>
          <w:szCs w:val="28"/>
        </w:rPr>
        <w:t xml:space="preserve"> </w:t>
      </w:r>
      <w:r w:rsidR="0076793C">
        <w:rPr>
          <w:rFonts w:asciiTheme="majorHAnsi" w:eastAsia="Arial" w:hAnsiTheme="majorHAnsi" w:cstheme="majorHAnsi"/>
          <w:b/>
          <w:sz w:val="28"/>
          <w:szCs w:val="28"/>
        </w:rPr>
        <w:t xml:space="preserve">EMS </w:t>
      </w:r>
      <w:r w:rsidR="004D665D">
        <w:rPr>
          <w:rFonts w:asciiTheme="majorHAnsi" w:eastAsia="Arial" w:hAnsiTheme="majorHAnsi" w:cstheme="majorHAnsi"/>
          <w:b/>
          <w:sz w:val="28"/>
          <w:szCs w:val="28"/>
        </w:rPr>
        <w:t>Remov</w:t>
      </w:r>
      <w:r w:rsidR="00EB7126">
        <w:rPr>
          <w:rFonts w:asciiTheme="majorHAnsi" w:eastAsia="Arial" w:hAnsiTheme="majorHAnsi" w:cstheme="majorHAnsi"/>
          <w:b/>
          <w:sz w:val="28"/>
          <w:szCs w:val="28"/>
        </w:rPr>
        <w:t xml:space="preserve">es </w:t>
      </w:r>
      <w:r w:rsidR="001A1380" w:rsidRPr="0076793C">
        <w:rPr>
          <w:rFonts w:asciiTheme="majorHAnsi" w:eastAsia="Arial" w:hAnsiTheme="majorHAnsi" w:cstheme="majorHAnsi"/>
          <w:b/>
          <w:sz w:val="28"/>
          <w:szCs w:val="28"/>
        </w:rPr>
        <w:t xml:space="preserve">IT Monitoring Blind Spots </w:t>
      </w:r>
      <w:r w:rsidR="005D44E1">
        <w:rPr>
          <w:rFonts w:asciiTheme="majorHAnsi" w:eastAsia="Arial" w:hAnsiTheme="majorHAnsi" w:cstheme="majorHAnsi"/>
          <w:b/>
          <w:sz w:val="28"/>
          <w:szCs w:val="28"/>
        </w:rPr>
        <w:t>between</w:t>
      </w:r>
      <w:r w:rsidR="007B6A7D" w:rsidRPr="0076793C">
        <w:rPr>
          <w:rFonts w:asciiTheme="majorHAnsi" w:eastAsia="Arial" w:hAnsiTheme="majorHAnsi" w:cstheme="majorHAnsi"/>
          <w:b/>
          <w:sz w:val="28"/>
          <w:szCs w:val="28"/>
        </w:rPr>
        <w:t xml:space="preserve"> Hybrid</w:t>
      </w:r>
      <w:r w:rsidR="001A1380" w:rsidRPr="0076793C">
        <w:rPr>
          <w:rFonts w:asciiTheme="majorHAnsi" w:eastAsia="Arial" w:hAnsiTheme="majorHAnsi" w:cstheme="majorHAnsi"/>
          <w:b/>
          <w:sz w:val="28"/>
          <w:szCs w:val="28"/>
        </w:rPr>
        <w:t xml:space="preserve">, </w:t>
      </w:r>
    </w:p>
    <w:p w14:paraId="0000000B" w14:textId="2C972CA5" w:rsidR="00896562" w:rsidRPr="0076793C" w:rsidRDefault="007B6A7D" w:rsidP="001A1380">
      <w:pPr>
        <w:jc w:val="center"/>
        <w:rPr>
          <w:rFonts w:asciiTheme="majorHAnsi" w:eastAsia="Arial" w:hAnsiTheme="majorHAnsi" w:cstheme="majorHAnsi"/>
          <w:b/>
          <w:sz w:val="28"/>
          <w:szCs w:val="28"/>
        </w:rPr>
      </w:pPr>
      <w:r w:rsidRPr="0076793C">
        <w:rPr>
          <w:rFonts w:asciiTheme="majorHAnsi" w:eastAsia="Arial" w:hAnsiTheme="majorHAnsi" w:cstheme="majorHAnsi"/>
          <w:b/>
          <w:sz w:val="28"/>
          <w:szCs w:val="28"/>
        </w:rPr>
        <w:t>Multi</w:t>
      </w:r>
      <w:r w:rsidR="00314688" w:rsidRPr="0076793C">
        <w:rPr>
          <w:rFonts w:asciiTheme="majorHAnsi" w:eastAsia="Arial" w:hAnsiTheme="majorHAnsi" w:cstheme="majorHAnsi"/>
          <w:b/>
          <w:sz w:val="28"/>
          <w:szCs w:val="28"/>
        </w:rPr>
        <w:t xml:space="preserve">-Cloud and </w:t>
      </w:r>
      <w:r w:rsidRPr="0076793C">
        <w:rPr>
          <w:rFonts w:asciiTheme="majorHAnsi" w:eastAsia="Arial" w:hAnsiTheme="majorHAnsi" w:cstheme="majorHAnsi"/>
          <w:b/>
          <w:sz w:val="28"/>
          <w:szCs w:val="28"/>
        </w:rPr>
        <w:t>Physical Networks</w:t>
      </w:r>
    </w:p>
    <w:p w14:paraId="0000000F" w14:textId="77777777" w:rsidR="00896562" w:rsidRPr="0076793C" w:rsidRDefault="00896562">
      <w:pPr>
        <w:jc w:val="center"/>
        <w:rPr>
          <w:rFonts w:asciiTheme="majorHAnsi" w:eastAsia="Arial" w:hAnsiTheme="majorHAnsi" w:cstheme="majorHAnsi"/>
          <w:b/>
        </w:rPr>
      </w:pPr>
    </w:p>
    <w:p w14:paraId="00000010" w14:textId="004C9300" w:rsidR="00896562" w:rsidRPr="0076793C" w:rsidRDefault="007B6A7D">
      <w:pPr>
        <w:jc w:val="center"/>
        <w:rPr>
          <w:rFonts w:asciiTheme="majorHAnsi" w:eastAsia="Arial" w:hAnsiTheme="majorHAnsi" w:cstheme="majorHAnsi"/>
          <w:i/>
        </w:rPr>
      </w:pPr>
      <w:r w:rsidRPr="0076793C">
        <w:rPr>
          <w:rFonts w:asciiTheme="majorHAnsi" w:eastAsia="Arial" w:hAnsiTheme="majorHAnsi" w:cstheme="majorHAnsi"/>
          <w:i/>
        </w:rPr>
        <w:t xml:space="preserve">Centreon’s </w:t>
      </w:r>
      <w:r w:rsidR="00314688" w:rsidRPr="0076793C">
        <w:rPr>
          <w:rFonts w:asciiTheme="majorHAnsi" w:eastAsia="Arial" w:hAnsiTheme="majorHAnsi" w:cstheme="majorHAnsi"/>
          <w:i/>
        </w:rPr>
        <w:t>EMS</w:t>
      </w:r>
      <w:r w:rsidR="00314688" w:rsidRPr="0076793C">
        <w:rPr>
          <w:rFonts w:asciiTheme="majorHAnsi" w:eastAsia="Arial" w:hAnsiTheme="majorHAnsi" w:cstheme="majorHAnsi"/>
          <w:b/>
          <w:i/>
        </w:rPr>
        <w:t xml:space="preserve"> </w:t>
      </w:r>
      <w:r w:rsidR="00314688" w:rsidRPr="0076793C">
        <w:rPr>
          <w:rFonts w:asciiTheme="majorHAnsi" w:eastAsia="Arial" w:hAnsiTheme="majorHAnsi" w:cstheme="majorHAnsi"/>
          <w:i/>
        </w:rPr>
        <w:t xml:space="preserve">19.04 release </w:t>
      </w:r>
      <w:r w:rsidR="004D665D">
        <w:rPr>
          <w:rFonts w:asciiTheme="majorHAnsi" w:eastAsia="Arial" w:hAnsiTheme="majorHAnsi" w:cstheme="majorHAnsi"/>
          <w:i/>
        </w:rPr>
        <w:t>brings</w:t>
      </w:r>
      <w:r w:rsidR="004D665D" w:rsidRPr="0076793C">
        <w:rPr>
          <w:rFonts w:asciiTheme="majorHAnsi" w:eastAsia="Arial" w:hAnsiTheme="majorHAnsi" w:cstheme="majorHAnsi"/>
          <w:i/>
        </w:rPr>
        <w:t xml:space="preserve"> </w:t>
      </w:r>
      <w:proofErr w:type="spellStart"/>
      <w:r w:rsidR="003F38E0">
        <w:rPr>
          <w:rFonts w:asciiTheme="majorHAnsi" w:eastAsia="Arial" w:hAnsiTheme="majorHAnsi" w:cstheme="majorHAnsi"/>
          <w:i/>
        </w:rPr>
        <w:t>ITOps</w:t>
      </w:r>
      <w:proofErr w:type="spellEnd"/>
      <w:r w:rsidRPr="0076793C">
        <w:rPr>
          <w:rFonts w:asciiTheme="majorHAnsi" w:eastAsia="Arial" w:hAnsiTheme="majorHAnsi" w:cstheme="majorHAnsi"/>
          <w:i/>
        </w:rPr>
        <w:t xml:space="preserve"> </w:t>
      </w:r>
      <w:r w:rsidR="004D665D">
        <w:rPr>
          <w:rFonts w:asciiTheme="majorHAnsi" w:eastAsia="Arial" w:hAnsiTheme="majorHAnsi" w:cstheme="majorHAnsi"/>
          <w:i/>
        </w:rPr>
        <w:t xml:space="preserve">the </w:t>
      </w:r>
      <w:r w:rsidR="005D44E1">
        <w:rPr>
          <w:rFonts w:asciiTheme="majorHAnsi" w:eastAsia="Arial" w:hAnsiTheme="majorHAnsi" w:cstheme="majorHAnsi"/>
          <w:i/>
        </w:rPr>
        <w:t xml:space="preserve">integration and </w:t>
      </w:r>
      <w:r w:rsidRPr="0076793C">
        <w:rPr>
          <w:rFonts w:asciiTheme="majorHAnsi" w:eastAsia="Arial" w:hAnsiTheme="majorHAnsi" w:cstheme="majorHAnsi"/>
          <w:i/>
        </w:rPr>
        <w:t xml:space="preserve">contextual insights </w:t>
      </w:r>
      <w:r w:rsidR="004D665D">
        <w:rPr>
          <w:rFonts w:asciiTheme="majorHAnsi" w:eastAsia="Arial" w:hAnsiTheme="majorHAnsi" w:cstheme="majorHAnsi"/>
          <w:i/>
        </w:rPr>
        <w:t xml:space="preserve">needed to support </w:t>
      </w:r>
      <w:r w:rsidR="00314688" w:rsidRPr="0076793C">
        <w:rPr>
          <w:rFonts w:asciiTheme="majorHAnsi" w:eastAsia="Arial" w:hAnsiTheme="majorHAnsi" w:cstheme="majorHAnsi"/>
          <w:i/>
        </w:rPr>
        <w:t xml:space="preserve">dynamic cloud monitoring </w:t>
      </w:r>
      <w:r w:rsidR="00F65ACC">
        <w:rPr>
          <w:rFonts w:asciiTheme="majorHAnsi" w:eastAsia="Arial" w:hAnsiTheme="majorHAnsi" w:cstheme="majorHAnsi"/>
          <w:i/>
        </w:rPr>
        <w:t>in</w:t>
      </w:r>
      <w:r w:rsidR="00314688" w:rsidRPr="0076793C">
        <w:rPr>
          <w:rFonts w:asciiTheme="majorHAnsi" w:eastAsia="Arial" w:hAnsiTheme="majorHAnsi" w:cstheme="majorHAnsi"/>
          <w:i/>
        </w:rPr>
        <w:t xml:space="preserve"> AWS, Azure</w:t>
      </w:r>
      <w:r w:rsidR="000819CD">
        <w:rPr>
          <w:rFonts w:asciiTheme="majorHAnsi" w:eastAsia="Arial" w:hAnsiTheme="majorHAnsi" w:cstheme="majorHAnsi"/>
          <w:i/>
        </w:rPr>
        <w:t xml:space="preserve">, </w:t>
      </w:r>
      <w:r w:rsidR="00314688" w:rsidRPr="0076793C">
        <w:rPr>
          <w:rFonts w:asciiTheme="majorHAnsi" w:eastAsia="Arial" w:hAnsiTheme="majorHAnsi" w:cstheme="majorHAnsi"/>
          <w:i/>
        </w:rPr>
        <w:t>VMWare,</w:t>
      </w:r>
      <w:r w:rsidR="000819CD">
        <w:rPr>
          <w:rFonts w:asciiTheme="majorHAnsi" w:eastAsia="Arial" w:hAnsiTheme="majorHAnsi" w:cstheme="majorHAnsi"/>
          <w:i/>
        </w:rPr>
        <w:t xml:space="preserve"> Docker, Kubernetes, etc.,</w:t>
      </w:r>
      <w:r w:rsidR="004D665D">
        <w:rPr>
          <w:rFonts w:asciiTheme="majorHAnsi" w:eastAsia="Arial" w:hAnsiTheme="majorHAnsi" w:cstheme="majorHAnsi"/>
          <w:i/>
        </w:rPr>
        <w:t xml:space="preserve"> as well as</w:t>
      </w:r>
      <w:r w:rsidR="00314688" w:rsidRPr="0076793C">
        <w:rPr>
          <w:rFonts w:asciiTheme="majorHAnsi" w:eastAsia="Arial" w:hAnsiTheme="majorHAnsi" w:cstheme="majorHAnsi"/>
          <w:i/>
        </w:rPr>
        <w:t xml:space="preserve"> distributed </w:t>
      </w:r>
      <w:r w:rsidR="001A1380" w:rsidRPr="0076793C">
        <w:rPr>
          <w:rFonts w:asciiTheme="majorHAnsi" w:eastAsia="Arial" w:hAnsiTheme="majorHAnsi" w:cstheme="majorHAnsi"/>
          <w:i/>
        </w:rPr>
        <w:t xml:space="preserve">physical </w:t>
      </w:r>
      <w:r w:rsidR="00314688" w:rsidRPr="0076793C">
        <w:rPr>
          <w:rFonts w:asciiTheme="majorHAnsi" w:eastAsia="Arial" w:hAnsiTheme="majorHAnsi" w:cstheme="majorHAnsi"/>
          <w:i/>
        </w:rPr>
        <w:t>networks and IoT</w:t>
      </w:r>
    </w:p>
    <w:p w14:paraId="00000011" w14:textId="77777777" w:rsidR="00896562" w:rsidRDefault="00896562">
      <w:pPr>
        <w:rPr>
          <w:rFonts w:ascii="Arial" w:eastAsia="Arial" w:hAnsi="Arial" w:cs="Arial"/>
        </w:rPr>
      </w:pPr>
    </w:p>
    <w:p w14:paraId="00000013" w14:textId="0801AA1F" w:rsidR="00896562" w:rsidRPr="00197C37" w:rsidRDefault="0076793C">
      <w:pPr>
        <w:rPr>
          <w:rFonts w:asciiTheme="majorHAnsi" w:eastAsia="Arial" w:hAnsiTheme="majorHAnsi" w:cstheme="majorHAnsi"/>
          <w:sz w:val="22"/>
          <w:szCs w:val="22"/>
        </w:rPr>
      </w:pPr>
      <w:r w:rsidRPr="00197C37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Toronto, </w:t>
      </w:r>
      <w:r w:rsidR="00314688" w:rsidRPr="00197C37">
        <w:rPr>
          <w:rFonts w:asciiTheme="majorHAnsi" w:eastAsia="Arial" w:hAnsiTheme="majorHAnsi" w:cstheme="majorHAnsi"/>
          <w:b/>
          <w:color w:val="000000"/>
          <w:sz w:val="22"/>
          <w:szCs w:val="22"/>
        </w:rPr>
        <w:t>Canada</w:t>
      </w:r>
      <w:r w:rsidR="007B6A7D" w:rsidRPr="00197C37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– </w:t>
      </w:r>
      <w:r w:rsidR="00314688" w:rsidRPr="00197C37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April 24, 2019 </w:t>
      </w:r>
      <w:r w:rsidR="007B6A7D" w:rsidRPr="00197C37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– </w:t>
      </w:r>
      <w:hyperlink r:id="rId8">
        <w:r w:rsidR="00314688" w:rsidRPr="00197C37">
          <w:rPr>
            <w:rFonts w:asciiTheme="majorHAnsi" w:eastAsia="Arial" w:hAnsiTheme="majorHAnsi" w:cstheme="majorHAnsi"/>
            <w:color w:val="0000FF"/>
            <w:sz w:val="22"/>
            <w:szCs w:val="22"/>
            <w:u w:val="single"/>
          </w:rPr>
          <w:t>Centreon Software Systems Ltd</w:t>
        </w:r>
      </w:hyperlink>
      <w:r w:rsidR="00314688" w:rsidRPr="00197C37">
        <w:rPr>
          <w:rFonts w:asciiTheme="majorHAnsi" w:eastAsia="Arial" w:hAnsiTheme="majorHAnsi" w:cstheme="majorHAnsi"/>
          <w:color w:val="0000FF"/>
          <w:sz w:val="22"/>
          <w:szCs w:val="22"/>
          <w:u w:val="single"/>
        </w:rPr>
        <w:t>,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 a trusted provider of enterprise monitoring solutions for converging and hybrid IT infrastructures, </w:t>
      </w:r>
      <w:r w:rsidR="000E0E07" w:rsidRPr="00197C37">
        <w:rPr>
          <w:rFonts w:asciiTheme="majorHAnsi" w:eastAsia="Arial" w:hAnsiTheme="majorHAnsi" w:cstheme="majorHAnsi"/>
          <w:sz w:val="22"/>
          <w:szCs w:val="22"/>
        </w:rPr>
        <w:t xml:space="preserve">today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>rolled out a new release of Centreon EMS</w:t>
      </w:r>
      <w:r w:rsidR="00BF515A" w:rsidRPr="00197C37">
        <w:rPr>
          <w:rFonts w:asciiTheme="majorHAnsi" w:eastAsia="Arial" w:hAnsiTheme="majorHAnsi" w:cstheme="majorHAnsi"/>
          <w:sz w:val="22"/>
          <w:szCs w:val="22"/>
        </w:rPr>
        <w:t xml:space="preserve">, </w:t>
      </w:r>
      <w:r w:rsidR="000E0E07" w:rsidRPr="00197C37">
        <w:rPr>
          <w:rFonts w:asciiTheme="majorHAnsi" w:eastAsia="Arial" w:hAnsiTheme="majorHAnsi" w:cstheme="majorHAnsi"/>
          <w:sz w:val="22"/>
          <w:szCs w:val="22"/>
        </w:rPr>
        <w:t>its flagship</w:t>
      </w:r>
      <w:r w:rsidR="00BF515A" w:rsidRPr="00197C37">
        <w:rPr>
          <w:rFonts w:asciiTheme="majorHAnsi" w:eastAsia="Arial" w:hAnsiTheme="majorHAnsi" w:cstheme="majorHAnsi"/>
          <w:sz w:val="22"/>
          <w:szCs w:val="22"/>
        </w:rPr>
        <w:t xml:space="preserve">, end-to-end </w:t>
      </w:r>
      <w:r w:rsidR="000E0E07" w:rsidRPr="00197C37">
        <w:rPr>
          <w:rFonts w:asciiTheme="majorHAnsi" w:eastAsia="Arial" w:hAnsiTheme="majorHAnsi" w:cstheme="majorHAnsi"/>
          <w:sz w:val="22"/>
          <w:szCs w:val="22"/>
        </w:rPr>
        <w:t xml:space="preserve">IT </w:t>
      </w:r>
      <w:r w:rsidR="00BF515A" w:rsidRPr="00197C37">
        <w:rPr>
          <w:rFonts w:asciiTheme="majorHAnsi" w:eastAsia="Arial" w:hAnsiTheme="majorHAnsi" w:cstheme="majorHAnsi"/>
          <w:sz w:val="22"/>
          <w:szCs w:val="22"/>
        </w:rPr>
        <w:t>monitoring</w:t>
      </w:r>
      <w:r w:rsidR="000E0E07" w:rsidRPr="00197C37">
        <w:rPr>
          <w:rFonts w:asciiTheme="majorHAnsi" w:eastAsia="Arial" w:hAnsiTheme="majorHAnsi" w:cstheme="majorHAnsi"/>
          <w:sz w:val="22"/>
          <w:szCs w:val="22"/>
        </w:rPr>
        <w:t xml:space="preserve"> platform</w:t>
      </w:r>
      <w:r w:rsidR="00BF515A" w:rsidRPr="00197C37">
        <w:rPr>
          <w:rFonts w:asciiTheme="majorHAnsi" w:eastAsia="Arial" w:hAnsiTheme="majorHAnsi" w:cstheme="majorHAnsi"/>
          <w:sz w:val="22"/>
          <w:szCs w:val="22"/>
        </w:rPr>
        <w:t xml:space="preserve">. </w:t>
      </w:r>
      <w:r w:rsidR="004D665D" w:rsidRPr="00197C37">
        <w:rPr>
          <w:rFonts w:asciiTheme="majorHAnsi" w:eastAsia="Arial" w:hAnsiTheme="majorHAnsi" w:cstheme="majorHAnsi"/>
          <w:sz w:val="22"/>
          <w:szCs w:val="22"/>
        </w:rPr>
        <w:t>T</w:t>
      </w:r>
      <w:r w:rsidR="00BF515A" w:rsidRPr="00197C37">
        <w:rPr>
          <w:rFonts w:asciiTheme="majorHAnsi" w:eastAsia="Arial" w:hAnsiTheme="majorHAnsi" w:cstheme="majorHAnsi"/>
          <w:sz w:val="22"/>
          <w:szCs w:val="22"/>
        </w:rPr>
        <w:t>he new release</w:t>
      </w:r>
      <w:r w:rsidR="000E0E07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4D665D" w:rsidRPr="00197C37">
        <w:rPr>
          <w:rFonts w:asciiTheme="majorHAnsi" w:eastAsia="Arial" w:hAnsiTheme="majorHAnsi" w:cstheme="majorHAnsi"/>
          <w:sz w:val="22"/>
          <w:szCs w:val="22"/>
        </w:rPr>
        <w:t xml:space="preserve">provides </w:t>
      </w:r>
      <w:proofErr w:type="spellStart"/>
      <w:r w:rsidR="000E0E07" w:rsidRPr="00197C37">
        <w:rPr>
          <w:rFonts w:asciiTheme="majorHAnsi" w:eastAsia="Arial" w:hAnsiTheme="majorHAnsi" w:cstheme="majorHAnsi"/>
          <w:sz w:val="22"/>
          <w:szCs w:val="22"/>
        </w:rPr>
        <w:t>ITOps</w:t>
      </w:r>
      <w:proofErr w:type="spellEnd"/>
      <w:r w:rsidR="000E0E07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AA1A24" w:rsidRPr="00197C37">
        <w:rPr>
          <w:rFonts w:asciiTheme="majorHAnsi" w:eastAsia="Arial" w:hAnsiTheme="majorHAnsi" w:cstheme="majorHAnsi"/>
          <w:sz w:val="22"/>
          <w:szCs w:val="22"/>
        </w:rPr>
        <w:t xml:space="preserve">with </w:t>
      </w:r>
      <w:r w:rsidR="001A1380" w:rsidRPr="00197C37">
        <w:rPr>
          <w:rFonts w:asciiTheme="majorHAnsi" w:eastAsia="Arial" w:hAnsiTheme="majorHAnsi" w:cstheme="majorHAnsi"/>
          <w:sz w:val="22"/>
          <w:szCs w:val="22"/>
        </w:rPr>
        <w:t xml:space="preserve">holistic and contextual insights, </w:t>
      </w:r>
      <w:r w:rsidR="005D44E1" w:rsidRPr="00197C37">
        <w:rPr>
          <w:rFonts w:asciiTheme="majorHAnsi" w:eastAsia="Arial" w:hAnsiTheme="majorHAnsi" w:cstheme="majorHAnsi"/>
          <w:sz w:val="22"/>
          <w:szCs w:val="22"/>
        </w:rPr>
        <w:t xml:space="preserve">through </w:t>
      </w:r>
      <w:r w:rsidR="00AA1A24" w:rsidRPr="00197C37">
        <w:rPr>
          <w:rFonts w:asciiTheme="majorHAnsi" w:eastAsia="Arial" w:hAnsiTheme="majorHAnsi" w:cstheme="majorHAnsi"/>
          <w:sz w:val="22"/>
          <w:szCs w:val="22"/>
        </w:rPr>
        <w:t xml:space="preserve">the </w:t>
      </w:r>
      <w:r w:rsidR="000E0E07" w:rsidRPr="00197C37">
        <w:rPr>
          <w:rFonts w:asciiTheme="majorHAnsi" w:eastAsia="Arial" w:hAnsiTheme="majorHAnsi" w:cstheme="majorHAnsi"/>
          <w:sz w:val="22"/>
          <w:szCs w:val="22"/>
        </w:rPr>
        <w:t>integrati</w:t>
      </w:r>
      <w:r w:rsidR="001A1380" w:rsidRPr="00197C37">
        <w:rPr>
          <w:rFonts w:asciiTheme="majorHAnsi" w:eastAsia="Arial" w:hAnsiTheme="majorHAnsi" w:cstheme="majorHAnsi"/>
          <w:sz w:val="22"/>
          <w:szCs w:val="22"/>
        </w:rPr>
        <w:t>on</w:t>
      </w:r>
      <w:r w:rsidR="004D665D" w:rsidRPr="00197C37">
        <w:rPr>
          <w:rFonts w:asciiTheme="majorHAnsi" w:eastAsia="Arial" w:hAnsiTheme="majorHAnsi" w:cstheme="majorHAnsi"/>
          <w:sz w:val="22"/>
          <w:szCs w:val="22"/>
        </w:rPr>
        <w:t>s needed</w:t>
      </w:r>
      <w:r w:rsidR="001A1380" w:rsidRPr="00197C37">
        <w:rPr>
          <w:rFonts w:asciiTheme="majorHAnsi" w:eastAsia="Arial" w:hAnsiTheme="majorHAnsi" w:cstheme="majorHAnsi"/>
          <w:sz w:val="22"/>
          <w:szCs w:val="22"/>
        </w:rPr>
        <w:t xml:space="preserve"> for </w:t>
      </w:r>
      <w:r w:rsidR="004D665D" w:rsidRPr="00197C37">
        <w:rPr>
          <w:rFonts w:asciiTheme="majorHAnsi" w:eastAsia="Arial" w:hAnsiTheme="majorHAnsi" w:cstheme="majorHAnsi"/>
          <w:sz w:val="22"/>
          <w:szCs w:val="22"/>
        </w:rPr>
        <w:t xml:space="preserve">today’s distributed, </w:t>
      </w:r>
      <w:r w:rsidR="005511C0">
        <w:rPr>
          <w:rFonts w:asciiTheme="majorHAnsi" w:eastAsia="Arial" w:hAnsiTheme="majorHAnsi" w:cstheme="majorHAnsi"/>
          <w:sz w:val="22"/>
          <w:szCs w:val="22"/>
        </w:rPr>
        <w:t>on-premise</w:t>
      </w:r>
      <w:r w:rsidR="005D44E1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4D665D" w:rsidRPr="00197C37">
        <w:rPr>
          <w:rFonts w:asciiTheme="majorHAnsi" w:eastAsia="Arial" w:hAnsiTheme="majorHAnsi" w:cstheme="majorHAnsi"/>
          <w:sz w:val="22"/>
          <w:szCs w:val="22"/>
        </w:rPr>
        <w:t xml:space="preserve">and </w:t>
      </w:r>
      <w:r w:rsidR="00BF515A" w:rsidRPr="00197C37">
        <w:rPr>
          <w:rFonts w:asciiTheme="majorHAnsi" w:eastAsia="Arial" w:hAnsiTheme="majorHAnsi" w:cstheme="majorHAnsi"/>
          <w:sz w:val="22"/>
          <w:szCs w:val="22"/>
        </w:rPr>
        <w:t>multi-cloud</w:t>
      </w:r>
      <w:r w:rsidR="00DE7945" w:rsidRPr="00197C37">
        <w:rPr>
          <w:rFonts w:asciiTheme="majorHAnsi" w:eastAsia="Arial" w:hAnsiTheme="majorHAnsi" w:cstheme="majorHAnsi"/>
          <w:sz w:val="22"/>
          <w:szCs w:val="22"/>
        </w:rPr>
        <w:t xml:space="preserve"> - public, private and container -</w:t>
      </w:r>
      <w:r w:rsidR="00AA1A24" w:rsidRPr="00197C37">
        <w:rPr>
          <w:rFonts w:asciiTheme="majorHAnsi" w:eastAsia="Arial" w:hAnsiTheme="majorHAnsi" w:cstheme="majorHAnsi"/>
          <w:sz w:val="22"/>
          <w:szCs w:val="22"/>
        </w:rPr>
        <w:t xml:space="preserve"> environments</w:t>
      </w:r>
      <w:r w:rsidR="001A1380" w:rsidRPr="00197C37">
        <w:rPr>
          <w:rFonts w:asciiTheme="majorHAnsi" w:eastAsia="Arial" w:hAnsiTheme="majorHAnsi" w:cstheme="majorHAnsi"/>
          <w:sz w:val="22"/>
          <w:szCs w:val="22"/>
        </w:rPr>
        <w:t>.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00000014" w14:textId="77777777" w:rsidR="00896562" w:rsidRPr="00197C37" w:rsidRDefault="00896562">
      <w:pPr>
        <w:rPr>
          <w:rFonts w:asciiTheme="majorHAnsi" w:eastAsia="Arial" w:hAnsiTheme="majorHAnsi" w:cstheme="majorHAnsi"/>
          <w:sz w:val="22"/>
          <w:szCs w:val="22"/>
        </w:rPr>
      </w:pPr>
      <w:bookmarkStart w:id="1" w:name="_lsnnha7jqlpe" w:colFirst="0" w:colLast="0"/>
      <w:bookmarkEnd w:id="1"/>
    </w:p>
    <w:p w14:paraId="00000015" w14:textId="71047739" w:rsidR="00896562" w:rsidRPr="00197C37" w:rsidRDefault="000E0E07">
      <w:pPr>
        <w:rPr>
          <w:rFonts w:asciiTheme="majorHAnsi" w:eastAsia="Arial" w:hAnsiTheme="majorHAnsi" w:cstheme="majorHAnsi"/>
          <w:sz w:val="22"/>
          <w:szCs w:val="22"/>
        </w:rPr>
      </w:pPr>
      <w:bookmarkStart w:id="2" w:name="_ncn41qm4tmwx" w:colFirst="0" w:colLast="0"/>
      <w:bookmarkEnd w:id="2"/>
      <w:r w:rsidRPr="00197C37">
        <w:rPr>
          <w:rFonts w:asciiTheme="majorHAnsi" w:eastAsia="Arial" w:hAnsiTheme="majorHAnsi" w:cstheme="majorHAnsi"/>
          <w:sz w:val="22"/>
          <w:szCs w:val="22"/>
        </w:rPr>
        <w:t>Centreon</w:t>
      </w:r>
      <w:r w:rsidR="0076793C" w:rsidRPr="00197C37">
        <w:rPr>
          <w:rFonts w:asciiTheme="majorHAnsi" w:eastAsia="Arial" w:hAnsiTheme="majorHAnsi" w:cstheme="majorHAnsi"/>
          <w:sz w:val="22"/>
          <w:szCs w:val="22"/>
        </w:rPr>
        <w:t>’s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 EMS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19.04 </w:t>
      </w:r>
      <w:r w:rsidR="0076793C" w:rsidRPr="00197C37">
        <w:rPr>
          <w:rFonts w:asciiTheme="majorHAnsi" w:eastAsia="Arial" w:hAnsiTheme="majorHAnsi" w:cstheme="majorHAnsi"/>
          <w:sz w:val="22"/>
          <w:szCs w:val="22"/>
        </w:rPr>
        <w:t xml:space="preserve">release follows on the heels of the company’s successful expansion into the North American market. It </w:t>
      </w:r>
      <w:r w:rsidR="00037DD9" w:rsidRPr="00197C37">
        <w:rPr>
          <w:rFonts w:asciiTheme="majorHAnsi" w:eastAsia="Arial" w:hAnsiTheme="majorHAnsi" w:cstheme="majorHAnsi"/>
          <w:sz w:val="22"/>
          <w:szCs w:val="22"/>
        </w:rPr>
        <w:t xml:space="preserve">offers </w:t>
      </w:r>
      <w:proofErr w:type="spellStart"/>
      <w:r w:rsidR="00314688" w:rsidRPr="00197C37">
        <w:rPr>
          <w:rFonts w:asciiTheme="majorHAnsi" w:eastAsia="Arial" w:hAnsiTheme="majorHAnsi" w:cstheme="majorHAnsi"/>
          <w:sz w:val="22"/>
          <w:szCs w:val="22"/>
        </w:rPr>
        <w:t>ITOps</w:t>
      </w:r>
      <w:proofErr w:type="spellEnd"/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 manag</w:t>
      </w:r>
      <w:r w:rsidR="00037DD9" w:rsidRPr="00197C37">
        <w:rPr>
          <w:rFonts w:asciiTheme="majorHAnsi" w:eastAsia="Arial" w:hAnsiTheme="majorHAnsi" w:cstheme="majorHAnsi"/>
          <w:sz w:val="22"/>
          <w:szCs w:val="22"/>
        </w:rPr>
        <w:t>ing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 a host of legacy assets but </w:t>
      </w:r>
      <w:r w:rsidR="00037DD9" w:rsidRPr="00197C37">
        <w:rPr>
          <w:rFonts w:asciiTheme="majorHAnsi" w:eastAsia="Arial" w:hAnsiTheme="majorHAnsi" w:cstheme="majorHAnsi"/>
          <w:sz w:val="22"/>
          <w:szCs w:val="22"/>
        </w:rPr>
        <w:t xml:space="preserve">now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>contend</w:t>
      </w:r>
      <w:r w:rsidR="00037DD9" w:rsidRPr="00197C37">
        <w:rPr>
          <w:rFonts w:asciiTheme="majorHAnsi" w:eastAsia="Arial" w:hAnsiTheme="majorHAnsi" w:cstheme="majorHAnsi"/>
          <w:sz w:val="22"/>
          <w:szCs w:val="22"/>
        </w:rPr>
        <w:t>ing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 with </w:t>
      </w:r>
      <w:r w:rsidR="00037DD9" w:rsidRPr="00197C37">
        <w:rPr>
          <w:rFonts w:asciiTheme="majorHAnsi" w:eastAsia="Arial" w:hAnsiTheme="majorHAnsi" w:cstheme="majorHAnsi"/>
          <w:sz w:val="22"/>
          <w:szCs w:val="22"/>
        </w:rPr>
        <w:t xml:space="preserve">increased </w:t>
      </w:r>
      <w:r w:rsidR="005511C0">
        <w:rPr>
          <w:rFonts w:asciiTheme="majorHAnsi" w:eastAsia="Arial" w:hAnsiTheme="majorHAnsi" w:cstheme="majorHAnsi"/>
          <w:sz w:val="22"/>
          <w:szCs w:val="22"/>
        </w:rPr>
        <w:t xml:space="preserve">cloud </w:t>
      </w:r>
      <w:r w:rsidR="00037DD9" w:rsidRPr="00197C37">
        <w:rPr>
          <w:rFonts w:asciiTheme="majorHAnsi" w:eastAsia="Arial" w:hAnsiTheme="majorHAnsi" w:cstheme="majorHAnsi"/>
          <w:sz w:val="22"/>
          <w:szCs w:val="22"/>
        </w:rPr>
        <w:t xml:space="preserve">workloads and growing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>network</w:t>
      </w:r>
      <w:r w:rsidR="00A20759">
        <w:rPr>
          <w:rFonts w:asciiTheme="majorHAnsi" w:eastAsia="Arial" w:hAnsiTheme="majorHAnsi" w:cstheme="majorHAnsi"/>
          <w:sz w:val="22"/>
          <w:szCs w:val="22"/>
        </w:rPr>
        <w:t>s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 of connected objects, </w:t>
      </w:r>
      <w:r w:rsidR="003F38E0" w:rsidRPr="00197C37">
        <w:rPr>
          <w:rFonts w:asciiTheme="majorHAnsi" w:eastAsia="Arial" w:hAnsiTheme="majorHAnsi" w:cstheme="majorHAnsi"/>
          <w:sz w:val="22"/>
          <w:szCs w:val="22"/>
        </w:rPr>
        <w:t xml:space="preserve">the integrated visibility needed to ensure </w:t>
      </w:r>
      <w:r w:rsidR="001A1380" w:rsidRPr="00197C37">
        <w:rPr>
          <w:rFonts w:asciiTheme="majorHAnsi" w:eastAsia="Arial" w:hAnsiTheme="majorHAnsi" w:cstheme="majorHAnsi"/>
          <w:sz w:val="22"/>
          <w:szCs w:val="22"/>
        </w:rPr>
        <w:t xml:space="preserve">end-to-end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performance </w:t>
      </w:r>
      <w:r w:rsidR="001A1380" w:rsidRPr="00197C37">
        <w:rPr>
          <w:rFonts w:asciiTheme="majorHAnsi" w:eastAsia="Arial" w:hAnsiTheme="majorHAnsi" w:cstheme="majorHAnsi"/>
          <w:sz w:val="22"/>
          <w:szCs w:val="22"/>
        </w:rPr>
        <w:t xml:space="preserve">across </w:t>
      </w:r>
      <w:r w:rsidR="00A20759">
        <w:rPr>
          <w:rFonts w:asciiTheme="majorHAnsi" w:eastAsia="Arial" w:hAnsiTheme="majorHAnsi" w:cstheme="majorHAnsi"/>
          <w:sz w:val="22"/>
          <w:szCs w:val="22"/>
        </w:rPr>
        <w:t>diverse</w:t>
      </w:r>
      <w:r w:rsidR="00A20759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AA1A24" w:rsidRPr="00197C37">
        <w:rPr>
          <w:rFonts w:asciiTheme="majorHAnsi" w:eastAsia="Arial" w:hAnsiTheme="majorHAnsi" w:cstheme="majorHAnsi"/>
          <w:sz w:val="22"/>
          <w:szCs w:val="22"/>
        </w:rPr>
        <w:t xml:space="preserve">IT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environments. </w:t>
      </w:r>
      <w:r w:rsidR="003F38E0" w:rsidRPr="00197C37">
        <w:rPr>
          <w:rFonts w:asciiTheme="majorHAnsi" w:eastAsia="Arial" w:hAnsiTheme="majorHAnsi" w:cstheme="majorHAnsi"/>
          <w:sz w:val="22"/>
          <w:szCs w:val="22"/>
        </w:rPr>
        <w:t xml:space="preserve">This </w:t>
      </w:r>
      <w:r w:rsidR="001A1380" w:rsidRPr="00197C37">
        <w:rPr>
          <w:rFonts w:asciiTheme="majorHAnsi" w:eastAsia="Arial" w:hAnsiTheme="majorHAnsi" w:cstheme="majorHAnsi"/>
          <w:sz w:val="22"/>
          <w:szCs w:val="22"/>
        </w:rPr>
        <w:t>expanded functionality</w:t>
      </w:r>
      <w:r w:rsidR="000B4B77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3F38E0" w:rsidRPr="00197C37">
        <w:rPr>
          <w:rFonts w:asciiTheme="majorHAnsi" w:eastAsia="Arial" w:hAnsiTheme="majorHAnsi" w:cstheme="majorHAnsi"/>
          <w:sz w:val="22"/>
          <w:szCs w:val="22"/>
        </w:rPr>
        <w:t xml:space="preserve">reduces </w:t>
      </w:r>
      <w:r w:rsidR="000B4B77" w:rsidRPr="00197C37">
        <w:rPr>
          <w:rFonts w:asciiTheme="majorHAnsi" w:eastAsia="Arial" w:hAnsiTheme="majorHAnsi" w:cstheme="majorHAnsi"/>
          <w:sz w:val="22"/>
          <w:szCs w:val="22"/>
        </w:rPr>
        <w:t>costs and complexity</w:t>
      </w:r>
      <w:r w:rsidR="003F38E0" w:rsidRPr="00197C37">
        <w:rPr>
          <w:rFonts w:asciiTheme="majorHAnsi" w:eastAsia="Arial" w:hAnsiTheme="majorHAnsi" w:cstheme="majorHAnsi"/>
          <w:sz w:val="22"/>
          <w:szCs w:val="22"/>
        </w:rPr>
        <w:t>,</w:t>
      </w:r>
      <w:r w:rsidR="000B4B77" w:rsidRPr="00197C37">
        <w:rPr>
          <w:rFonts w:asciiTheme="majorHAnsi" w:eastAsia="Arial" w:hAnsiTheme="majorHAnsi" w:cstheme="majorHAnsi"/>
          <w:sz w:val="22"/>
          <w:szCs w:val="22"/>
        </w:rPr>
        <w:t xml:space="preserve"> aggregating </w:t>
      </w:r>
      <w:r w:rsidR="001A1380" w:rsidRPr="00197C37">
        <w:rPr>
          <w:rFonts w:asciiTheme="majorHAnsi" w:eastAsia="Arial" w:hAnsiTheme="majorHAnsi" w:cstheme="majorHAnsi"/>
          <w:sz w:val="22"/>
          <w:szCs w:val="22"/>
        </w:rPr>
        <w:t>d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ata </w:t>
      </w:r>
      <w:r w:rsidR="003F38E0" w:rsidRPr="00197C37">
        <w:rPr>
          <w:rFonts w:asciiTheme="majorHAnsi" w:eastAsia="Arial" w:hAnsiTheme="majorHAnsi" w:cstheme="majorHAnsi"/>
          <w:sz w:val="22"/>
          <w:szCs w:val="22"/>
        </w:rPr>
        <w:t xml:space="preserve">from across the entire </w:t>
      </w:r>
      <w:r w:rsidR="00AA1A24" w:rsidRPr="00197C37">
        <w:rPr>
          <w:rFonts w:asciiTheme="majorHAnsi" w:eastAsia="Arial" w:hAnsiTheme="majorHAnsi" w:cstheme="majorHAnsi"/>
          <w:sz w:val="22"/>
          <w:szCs w:val="22"/>
        </w:rPr>
        <w:t xml:space="preserve">IT </w:t>
      </w:r>
      <w:r w:rsidR="003F38E0" w:rsidRPr="00197C37">
        <w:rPr>
          <w:rFonts w:asciiTheme="majorHAnsi" w:eastAsia="Arial" w:hAnsiTheme="majorHAnsi" w:cstheme="majorHAnsi"/>
          <w:sz w:val="22"/>
          <w:szCs w:val="22"/>
        </w:rPr>
        <w:t xml:space="preserve">infrastructure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into </w:t>
      </w:r>
      <w:r w:rsidR="000B4B77" w:rsidRPr="00197C37">
        <w:rPr>
          <w:rFonts w:asciiTheme="majorHAnsi" w:eastAsia="Arial" w:hAnsiTheme="majorHAnsi" w:cstheme="majorHAnsi"/>
          <w:sz w:val="22"/>
          <w:szCs w:val="22"/>
        </w:rPr>
        <w:t>a single</w:t>
      </w:r>
      <w:r w:rsidR="00AA1A24" w:rsidRPr="00197C37">
        <w:rPr>
          <w:rFonts w:asciiTheme="majorHAnsi" w:eastAsia="Arial" w:hAnsiTheme="majorHAnsi" w:cstheme="majorHAnsi"/>
          <w:sz w:val="22"/>
          <w:szCs w:val="22"/>
        </w:rPr>
        <w:t>, holistic</w:t>
      </w:r>
      <w:r w:rsidR="000B4B77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>vi</w:t>
      </w:r>
      <w:r w:rsidR="000B4B77" w:rsidRPr="00197C37">
        <w:rPr>
          <w:rFonts w:asciiTheme="majorHAnsi" w:eastAsia="Arial" w:hAnsiTheme="majorHAnsi" w:cstheme="majorHAnsi"/>
          <w:sz w:val="22"/>
          <w:szCs w:val="22"/>
        </w:rPr>
        <w:t>ew</w:t>
      </w:r>
      <w:r w:rsidR="003F38E0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AA1A24" w:rsidRPr="00197C37">
        <w:rPr>
          <w:rFonts w:asciiTheme="majorHAnsi" w:eastAsia="Arial" w:hAnsiTheme="majorHAnsi" w:cstheme="majorHAnsi"/>
          <w:sz w:val="22"/>
          <w:szCs w:val="22"/>
        </w:rPr>
        <w:t xml:space="preserve">with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full transparency into the interdependencies of </w:t>
      </w:r>
      <w:r w:rsidR="00CC7CD6">
        <w:rPr>
          <w:rFonts w:asciiTheme="majorHAnsi" w:eastAsia="Arial" w:hAnsiTheme="majorHAnsi" w:cstheme="majorHAnsi"/>
          <w:sz w:val="22"/>
          <w:szCs w:val="22"/>
        </w:rPr>
        <w:t>various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3F38E0" w:rsidRPr="00197C37">
        <w:rPr>
          <w:rFonts w:asciiTheme="majorHAnsi" w:eastAsia="Arial" w:hAnsiTheme="majorHAnsi" w:cstheme="majorHAnsi"/>
          <w:sz w:val="22"/>
          <w:szCs w:val="22"/>
        </w:rPr>
        <w:t xml:space="preserve">IT assets impacting </w:t>
      </w:r>
      <w:r w:rsidR="00AA1A24" w:rsidRPr="00197C37">
        <w:rPr>
          <w:rFonts w:asciiTheme="majorHAnsi" w:eastAsia="Arial" w:hAnsiTheme="majorHAnsi" w:cstheme="majorHAnsi"/>
          <w:sz w:val="22"/>
          <w:szCs w:val="22"/>
        </w:rPr>
        <w:t xml:space="preserve">critical </w:t>
      </w:r>
      <w:r w:rsidR="003F38E0" w:rsidRPr="00197C37">
        <w:rPr>
          <w:rFonts w:asciiTheme="majorHAnsi" w:eastAsia="Arial" w:hAnsiTheme="majorHAnsi" w:cstheme="majorHAnsi"/>
          <w:sz w:val="22"/>
          <w:szCs w:val="22"/>
        </w:rPr>
        <w:t>business</w:t>
      </w:r>
      <w:r w:rsidR="00AA1A24" w:rsidRPr="00197C37">
        <w:rPr>
          <w:rFonts w:asciiTheme="majorHAnsi" w:eastAsia="Arial" w:hAnsiTheme="majorHAnsi" w:cstheme="majorHAnsi"/>
          <w:sz w:val="22"/>
          <w:szCs w:val="22"/>
        </w:rPr>
        <w:t xml:space="preserve"> performance. </w:t>
      </w:r>
    </w:p>
    <w:p w14:paraId="00000016" w14:textId="77777777" w:rsidR="00896562" w:rsidRPr="00197C37" w:rsidRDefault="00896562">
      <w:pPr>
        <w:rPr>
          <w:rFonts w:asciiTheme="majorHAnsi" w:eastAsia="Arial" w:hAnsiTheme="majorHAnsi" w:cstheme="majorHAnsi"/>
          <w:sz w:val="22"/>
          <w:szCs w:val="22"/>
        </w:rPr>
      </w:pPr>
      <w:bookmarkStart w:id="3" w:name="_oyji3snzxe7e" w:colFirst="0" w:colLast="0"/>
      <w:bookmarkEnd w:id="3"/>
    </w:p>
    <w:p w14:paraId="75644C34" w14:textId="5BB48FDF" w:rsidR="00D05CD7" w:rsidRPr="00197C37" w:rsidRDefault="00314688">
      <w:pPr>
        <w:rPr>
          <w:rFonts w:asciiTheme="majorHAnsi" w:eastAsia="Arial" w:hAnsiTheme="majorHAnsi" w:cstheme="majorHAnsi"/>
          <w:sz w:val="22"/>
          <w:szCs w:val="22"/>
        </w:rPr>
      </w:pPr>
      <w:r w:rsidRPr="00197C37">
        <w:rPr>
          <w:rFonts w:asciiTheme="majorHAnsi" w:eastAsia="Arial" w:hAnsiTheme="majorHAnsi" w:cstheme="majorHAnsi"/>
          <w:sz w:val="22"/>
          <w:szCs w:val="22"/>
        </w:rPr>
        <w:t>“</w:t>
      </w:r>
      <w:r w:rsidR="000B4B77" w:rsidRPr="00197C37">
        <w:rPr>
          <w:rFonts w:asciiTheme="majorHAnsi" w:eastAsia="Arial" w:hAnsiTheme="majorHAnsi" w:cstheme="majorHAnsi"/>
          <w:sz w:val="22"/>
          <w:szCs w:val="22"/>
        </w:rPr>
        <w:t xml:space="preserve">Digital strategies </w:t>
      </w:r>
      <w:r w:rsidR="00DE7945" w:rsidRPr="00197C37">
        <w:rPr>
          <w:rFonts w:asciiTheme="majorHAnsi" w:eastAsia="Arial" w:hAnsiTheme="majorHAnsi" w:cstheme="majorHAnsi"/>
          <w:sz w:val="22"/>
          <w:szCs w:val="22"/>
        </w:rPr>
        <w:t xml:space="preserve">leveraging cloud environments </w:t>
      </w:r>
      <w:r w:rsidR="000B4B77" w:rsidRPr="00197C37">
        <w:rPr>
          <w:rFonts w:asciiTheme="majorHAnsi" w:eastAsia="Arial" w:hAnsiTheme="majorHAnsi" w:cstheme="majorHAnsi"/>
          <w:sz w:val="22"/>
          <w:szCs w:val="22"/>
        </w:rPr>
        <w:t xml:space="preserve">are accelerating. In fact, nine </w:t>
      </w:r>
      <w:r w:rsidR="00E601B3">
        <w:rPr>
          <w:rFonts w:asciiTheme="majorHAnsi" w:eastAsia="Arial" w:hAnsiTheme="majorHAnsi" w:cstheme="majorHAnsi"/>
          <w:sz w:val="22"/>
          <w:szCs w:val="22"/>
        </w:rPr>
        <w:t xml:space="preserve">out </w:t>
      </w:r>
      <w:r w:rsidR="000B4B77" w:rsidRPr="00197C37">
        <w:rPr>
          <w:rFonts w:asciiTheme="majorHAnsi" w:eastAsia="Arial" w:hAnsiTheme="majorHAnsi" w:cstheme="majorHAnsi"/>
          <w:sz w:val="22"/>
          <w:szCs w:val="22"/>
        </w:rPr>
        <w:t xml:space="preserve">of ten </w:t>
      </w:r>
      <w:r w:rsidRPr="00197C37">
        <w:rPr>
          <w:rFonts w:asciiTheme="majorHAnsi" w:eastAsia="Arial" w:hAnsiTheme="majorHAnsi" w:cstheme="majorHAnsi"/>
          <w:sz w:val="22"/>
          <w:szCs w:val="22"/>
        </w:rPr>
        <w:t>businesses</w:t>
      </w:r>
      <w:r w:rsidR="00611255">
        <w:rPr>
          <w:rFonts w:asciiTheme="majorHAnsi" w:eastAsia="Arial" w:hAnsiTheme="majorHAnsi" w:cstheme="majorHAnsi"/>
          <w:sz w:val="22"/>
          <w:szCs w:val="22"/>
        </w:rPr>
        <w:t xml:space="preserve"> i</w:t>
      </w:r>
      <w:r w:rsidR="000B4B77" w:rsidRPr="00197C37">
        <w:rPr>
          <w:rFonts w:asciiTheme="majorHAnsi" w:eastAsia="Arial" w:hAnsiTheme="majorHAnsi" w:cstheme="majorHAnsi"/>
          <w:sz w:val="22"/>
          <w:szCs w:val="22"/>
        </w:rPr>
        <w:t xml:space="preserve">n North America 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have transitioned </w:t>
      </w:r>
      <w:r w:rsidR="00E601B3">
        <w:rPr>
          <w:rFonts w:asciiTheme="majorHAnsi" w:eastAsia="Arial" w:hAnsiTheme="majorHAnsi" w:cstheme="majorHAnsi"/>
          <w:sz w:val="22"/>
          <w:szCs w:val="22"/>
        </w:rPr>
        <w:t>part</w:t>
      </w:r>
      <w:r w:rsidR="00E601B3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0B4B77" w:rsidRPr="00197C37">
        <w:rPr>
          <w:rFonts w:asciiTheme="majorHAnsi" w:eastAsia="Arial" w:hAnsiTheme="majorHAnsi" w:cstheme="majorHAnsi"/>
          <w:sz w:val="22"/>
          <w:szCs w:val="22"/>
        </w:rPr>
        <w:t xml:space="preserve">of their </w:t>
      </w:r>
      <w:r w:rsidR="00DE7945" w:rsidRPr="00197C37">
        <w:rPr>
          <w:rFonts w:asciiTheme="majorHAnsi" w:eastAsia="Arial" w:hAnsiTheme="majorHAnsi" w:cstheme="majorHAnsi"/>
          <w:sz w:val="22"/>
          <w:szCs w:val="22"/>
        </w:rPr>
        <w:t xml:space="preserve">IT workloads </w:t>
      </w:r>
      <w:r w:rsidRPr="00197C37">
        <w:rPr>
          <w:rFonts w:asciiTheme="majorHAnsi" w:eastAsia="Arial" w:hAnsiTheme="majorHAnsi" w:cstheme="majorHAnsi"/>
          <w:sz w:val="22"/>
          <w:szCs w:val="22"/>
        </w:rPr>
        <w:t>to the cloud</w:t>
      </w:r>
      <w:r w:rsidR="00D05CD7" w:rsidRPr="00197C37">
        <w:rPr>
          <w:rFonts w:asciiTheme="majorHAnsi" w:eastAsia="Arial" w:hAnsiTheme="majorHAnsi" w:cstheme="majorHAnsi"/>
          <w:sz w:val="22"/>
          <w:szCs w:val="22"/>
        </w:rPr>
        <w:t xml:space="preserve">. There are cloud monitoring tools, but the ability to just see what’s </w:t>
      </w:r>
      <w:r w:rsidR="00CC7CD6">
        <w:rPr>
          <w:rFonts w:asciiTheme="majorHAnsi" w:eastAsia="Arial" w:hAnsiTheme="majorHAnsi" w:cstheme="majorHAnsi"/>
          <w:sz w:val="22"/>
          <w:szCs w:val="22"/>
        </w:rPr>
        <w:t xml:space="preserve">going on </w:t>
      </w:r>
      <w:r w:rsidR="00D05CD7" w:rsidRPr="00197C37">
        <w:rPr>
          <w:rFonts w:asciiTheme="majorHAnsi" w:eastAsia="Arial" w:hAnsiTheme="majorHAnsi" w:cstheme="majorHAnsi"/>
          <w:sz w:val="22"/>
          <w:szCs w:val="22"/>
        </w:rPr>
        <w:t>inside is not enough</w:t>
      </w:r>
      <w:r w:rsidR="000B4B77" w:rsidRPr="00197C37">
        <w:rPr>
          <w:rFonts w:asciiTheme="majorHAnsi" w:eastAsia="Arial" w:hAnsiTheme="majorHAnsi" w:cstheme="majorHAnsi"/>
          <w:sz w:val="22"/>
          <w:szCs w:val="22"/>
        </w:rPr>
        <w:t xml:space="preserve">,” said Romain Le Merlus, Co-Founder and CEO of Centreon North America. </w:t>
      </w:r>
    </w:p>
    <w:p w14:paraId="6FDEA09A" w14:textId="77777777" w:rsidR="00D05CD7" w:rsidRPr="00197C37" w:rsidRDefault="00D05CD7">
      <w:pPr>
        <w:rPr>
          <w:rFonts w:asciiTheme="majorHAnsi" w:eastAsia="Arial" w:hAnsiTheme="majorHAnsi" w:cstheme="majorHAnsi"/>
          <w:sz w:val="22"/>
          <w:szCs w:val="22"/>
        </w:rPr>
      </w:pPr>
    </w:p>
    <w:p w14:paraId="00000019" w14:textId="27BA955A" w:rsidR="00896562" w:rsidRPr="00197C37" w:rsidRDefault="000B4B77">
      <w:pPr>
        <w:rPr>
          <w:rFonts w:asciiTheme="majorHAnsi" w:eastAsia="Arial" w:hAnsiTheme="majorHAnsi" w:cstheme="majorHAnsi"/>
          <w:sz w:val="22"/>
          <w:szCs w:val="22"/>
        </w:rPr>
      </w:pPr>
      <w:r w:rsidRPr="00197C37">
        <w:rPr>
          <w:rFonts w:asciiTheme="majorHAnsi" w:eastAsia="Arial" w:hAnsiTheme="majorHAnsi" w:cstheme="majorHAnsi"/>
          <w:sz w:val="22"/>
          <w:szCs w:val="22"/>
        </w:rPr>
        <w:t>“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This information 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must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be relayed and connected with what’s </w:t>
      </w:r>
      <w:r w:rsidRPr="00197C37">
        <w:rPr>
          <w:rFonts w:asciiTheme="majorHAnsi" w:eastAsia="Arial" w:hAnsiTheme="majorHAnsi" w:cstheme="majorHAnsi"/>
          <w:sz w:val="22"/>
          <w:szCs w:val="22"/>
        </w:rPr>
        <w:t>going on across the enterprise –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its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>datacenters, virtual machines, containers</w:t>
      </w:r>
      <w:r w:rsidR="005511C0">
        <w:rPr>
          <w:rFonts w:asciiTheme="majorHAnsi" w:eastAsia="Arial" w:hAnsiTheme="majorHAnsi" w:cstheme="majorHAnsi"/>
          <w:sz w:val="22"/>
          <w:szCs w:val="22"/>
        </w:rPr>
        <w:t xml:space="preserve"> and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5511C0">
        <w:rPr>
          <w:rFonts w:asciiTheme="majorHAnsi" w:eastAsia="Arial" w:hAnsiTheme="majorHAnsi" w:cstheme="majorHAnsi"/>
          <w:sz w:val="22"/>
          <w:szCs w:val="22"/>
        </w:rPr>
        <w:t>IoT</w:t>
      </w:r>
      <w:r w:rsidR="005511C0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197C37">
        <w:rPr>
          <w:rFonts w:asciiTheme="majorHAnsi" w:eastAsia="Arial" w:hAnsiTheme="majorHAnsi" w:cstheme="majorHAnsi"/>
          <w:sz w:val="22"/>
          <w:szCs w:val="22"/>
        </w:rPr>
        <w:t>networks.</w:t>
      </w:r>
      <w:r w:rsid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Without 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business-aware </w:t>
      </w:r>
      <w:r w:rsidR="005511C0">
        <w:rPr>
          <w:rFonts w:asciiTheme="majorHAnsi" w:eastAsia="Arial" w:hAnsiTheme="majorHAnsi" w:cstheme="majorHAnsi"/>
          <w:sz w:val="22"/>
          <w:szCs w:val="22"/>
        </w:rPr>
        <w:t xml:space="preserve">hybrid </w:t>
      </w:r>
      <w:r w:rsidRPr="00197C37">
        <w:rPr>
          <w:rFonts w:asciiTheme="majorHAnsi" w:eastAsia="Arial" w:hAnsiTheme="majorHAnsi" w:cstheme="majorHAnsi"/>
          <w:sz w:val="22"/>
          <w:szCs w:val="22"/>
        </w:rPr>
        <w:t>visibility across different parts of the network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, 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prompt response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to application outages, compliance issues, failing systems or security threats </w:t>
      </w:r>
      <w:r w:rsidR="003F38E0" w:rsidRPr="00197C37">
        <w:rPr>
          <w:rFonts w:asciiTheme="majorHAnsi" w:eastAsia="Arial" w:hAnsiTheme="majorHAnsi" w:cstheme="majorHAnsi"/>
          <w:sz w:val="22"/>
          <w:szCs w:val="22"/>
        </w:rPr>
        <w:t xml:space="preserve">is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difficult. Worse, the performance of IT business services </w:t>
      </w:r>
      <w:r w:rsidR="00E601B3">
        <w:rPr>
          <w:rFonts w:asciiTheme="majorHAnsi" w:eastAsia="Arial" w:hAnsiTheme="majorHAnsi" w:cstheme="majorHAnsi"/>
          <w:sz w:val="22"/>
          <w:szCs w:val="22"/>
        </w:rPr>
        <w:t>will</w:t>
      </w:r>
      <w:r w:rsidR="00E601B3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be 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negatively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>impacted,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 as </w:t>
      </w:r>
      <w:r w:rsidR="003F38E0" w:rsidRPr="00197C37">
        <w:rPr>
          <w:rFonts w:asciiTheme="majorHAnsi" w:eastAsia="Arial" w:hAnsiTheme="majorHAnsi" w:cstheme="majorHAnsi"/>
          <w:sz w:val="22"/>
          <w:szCs w:val="22"/>
        </w:rPr>
        <w:t xml:space="preserve">time and money 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are spent </w:t>
      </w:r>
      <w:r w:rsidR="00351E84">
        <w:rPr>
          <w:rFonts w:asciiTheme="majorHAnsi" w:eastAsia="Arial" w:hAnsiTheme="majorHAnsi" w:cstheme="majorHAnsi"/>
          <w:sz w:val="22"/>
          <w:szCs w:val="22"/>
        </w:rPr>
        <w:t>repairing instead of optimizing and innovating</w:t>
      </w:r>
      <w:r w:rsidRPr="00197C37">
        <w:rPr>
          <w:rFonts w:asciiTheme="majorHAnsi" w:eastAsia="Arial" w:hAnsiTheme="majorHAnsi" w:cstheme="majorHAnsi"/>
          <w:sz w:val="22"/>
          <w:szCs w:val="22"/>
        </w:rPr>
        <w:t>.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>”</w:t>
      </w:r>
    </w:p>
    <w:p w14:paraId="0000001A" w14:textId="77777777" w:rsidR="00896562" w:rsidRPr="00197C37" w:rsidRDefault="00896562">
      <w:pPr>
        <w:rPr>
          <w:rFonts w:asciiTheme="majorHAnsi" w:eastAsia="Arial" w:hAnsiTheme="majorHAnsi" w:cstheme="majorHAnsi"/>
          <w:sz w:val="22"/>
          <w:szCs w:val="22"/>
        </w:rPr>
      </w:pPr>
      <w:bookmarkStart w:id="4" w:name="_fwwb5254gb18" w:colFirst="0" w:colLast="0"/>
      <w:bookmarkEnd w:id="4"/>
    </w:p>
    <w:p w14:paraId="22A2E7A4" w14:textId="45AFA760" w:rsidR="00A24F88" w:rsidRPr="00197C37" w:rsidRDefault="003F38E0">
      <w:pPr>
        <w:rPr>
          <w:rFonts w:asciiTheme="majorHAnsi" w:eastAsia="Arial" w:hAnsiTheme="majorHAnsi" w:cstheme="majorHAnsi"/>
          <w:sz w:val="22"/>
          <w:szCs w:val="22"/>
        </w:rPr>
      </w:pPr>
      <w:bookmarkStart w:id="5" w:name="_na9mph6t7o6x" w:colFirst="0" w:colLast="0"/>
      <w:bookmarkEnd w:id="5"/>
      <w:r w:rsidRPr="00197C37">
        <w:rPr>
          <w:rFonts w:asciiTheme="majorHAnsi" w:eastAsia="Arial" w:hAnsiTheme="majorHAnsi" w:cstheme="majorHAnsi"/>
          <w:sz w:val="22"/>
          <w:szCs w:val="22"/>
        </w:rPr>
        <w:t xml:space="preserve">The </w:t>
      </w:r>
      <w:r w:rsidR="00AA1A24" w:rsidRPr="00197C37">
        <w:rPr>
          <w:rFonts w:asciiTheme="majorHAnsi" w:eastAsia="Arial" w:hAnsiTheme="majorHAnsi" w:cstheme="majorHAnsi"/>
          <w:sz w:val="22"/>
          <w:szCs w:val="22"/>
        </w:rPr>
        <w:t xml:space="preserve">latest 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release of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Centreon EMS </w:t>
      </w:r>
      <w:r w:rsidR="00CC7CD6">
        <w:rPr>
          <w:rFonts w:asciiTheme="majorHAnsi" w:eastAsia="Arial" w:hAnsiTheme="majorHAnsi" w:cstheme="majorHAnsi"/>
          <w:sz w:val="22"/>
          <w:szCs w:val="22"/>
        </w:rPr>
        <w:t xml:space="preserve">also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enables IT infrastructure information to be layered into spatial data that’s mapped </w:t>
      </w:r>
      <w:r w:rsidR="00CC7CD6">
        <w:rPr>
          <w:rFonts w:asciiTheme="majorHAnsi" w:eastAsia="Arial" w:hAnsiTheme="majorHAnsi" w:cstheme="majorHAnsi"/>
          <w:sz w:val="22"/>
          <w:szCs w:val="22"/>
        </w:rPr>
        <w:t>using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 geographical information system</w:t>
      </w:r>
      <w:r w:rsidR="005511C0">
        <w:rPr>
          <w:rFonts w:asciiTheme="majorHAnsi" w:eastAsia="Arial" w:hAnsiTheme="majorHAnsi" w:cstheme="majorHAnsi"/>
          <w:sz w:val="22"/>
          <w:szCs w:val="22"/>
        </w:rPr>
        <w:t>s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 (GIS). Monitored IT infras</w:t>
      </w:r>
      <w:r w:rsidR="0076793C" w:rsidRPr="00197C37">
        <w:rPr>
          <w:rFonts w:asciiTheme="majorHAnsi" w:eastAsia="Arial" w:hAnsiTheme="majorHAnsi" w:cstheme="majorHAnsi"/>
          <w:sz w:val="22"/>
          <w:szCs w:val="22"/>
        </w:rPr>
        <w:t xml:space="preserve">tructure data can now be seen in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the context of connected physical objects such as toll equipment, retail video surveillance, energy wind turbines, manufacturing belts or logistics hubs to provide 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more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meaningful insights. These real-time dynamic maps help reduce root cause analysis and resolution times </w:t>
      </w:r>
      <w:r w:rsidR="0076793C" w:rsidRPr="00197C37">
        <w:rPr>
          <w:rFonts w:asciiTheme="majorHAnsi" w:eastAsia="Arial" w:hAnsiTheme="majorHAnsi" w:cstheme="majorHAnsi"/>
          <w:sz w:val="22"/>
          <w:szCs w:val="22"/>
        </w:rPr>
        <w:t xml:space="preserve">enabling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>greater remote management efficiencies</w:t>
      </w:r>
      <w:r w:rsidR="0076793C" w:rsidRPr="00197C37">
        <w:rPr>
          <w:rFonts w:asciiTheme="majorHAnsi" w:eastAsia="Arial" w:hAnsiTheme="majorHAnsi" w:cstheme="majorHAnsi"/>
          <w:sz w:val="22"/>
          <w:szCs w:val="22"/>
        </w:rPr>
        <w:t xml:space="preserve"> and business performance</w:t>
      </w:r>
      <w:r w:rsidR="00CC7CD6">
        <w:rPr>
          <w:rFonts w:asciiTheme="majorHAnsi" w:eastAsia="Arial" w:hAnsiTheme="majorHAnsi" w:cstheme="majorHAnsi"/>
          <w:sz w:val="22"/>
          <w:szCs w:val="22"/>
        </w:rPr>
        <w:t xml:space="preserve"> at the edge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>.</w:t>
      </w:r>
      <w:bookmarkStart w:id="6" w:name="_bkylhpj5yk1l" w:colFirst="0" w:colLast="0"/>
      <w:bookmarkStart w:id="7" w:name="_n5r7qpm66s1q" w:colFirst="0" w:colLast="0"/>
      <w:bookmarkEnd w:id="6"/>
      <w:bookmarkEnd w:id="7"/>
    </w:p>
    <w:p w14:paraId="505C6BD5" w14:textId="77777777" w:rsidR="00A24F88" w:rsidRPr="00197C37" w:rsidRDefault="00A24F88">
      <w:pPr>
        <w:rPr>
          <w:rFonts w:asciiTheme="majorHAnsi" w:eastAsia="Arial" w:hAnsiTheme="majorHAnsi" w:cstheme="majorHAnsi"/>
          <w:sz w:val="22"/>
          <w:szCs w:val="22"/>
        </w:rPr>
      </w:pPr>
    </w:p>
    <w:p w14:paraId="41D88932" w14:textId="76E5F184" w:rsidR="00DF3776" w:rsidRPr="00197C37" w:rsidRDefault="00A24F88">
      <w:pPr>
        <w:rPr>
          <w:rFonts w:asciiTheme="majorHAnsi" w:eastAsia="Arial" w:hAnsiTheme="majorHAnsi" w:cstheme="majorHAnsi"/>
          <w:sz w:val="22"/>
          <w:szCs w:val="22"/>
        </w:rPr>
      </w:pPr>
      <w:r w:rsidRPr="00197C37">
        <w:rPr>
          <w:rFonts w:asciiTheme="majorHAnsi" w:eastAsia="Arial" w:hAnsiTheme="majorHAnsi" w:cstheme="majorHAnsi"/>
          <w:sz w:val="22"/>
          <w:szCs w:val="22"/>
        </w:rPr>
        <w:t>“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>As IoT proliferates and companies grow their R</w:t>
      </w:r>
      <w:r w:rsidR="0076793C" w:rsidRPr="00197C37">
        <w:rPr>
          <w:rFonts w:asciiTheme="majorHAnsi" w:eastAsia="Arial" w:hAnsiTheme="majorHAnsi" w:cstheme="majorHAnsi"/>
          <w:sz w:val="22"/>
          <w:szCs w:val="22"/>
        </w:rPr>
        <w:t>O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>B</w:t>
      </w:r>
      <w:r w:rsidR="0076793C" w:rsidRPr="00197C37">
        <w:rPr>
          <w:rFonts w:asciiTheme="majorHAnsi" w:eastAsia="Arial" w:hAnsiTheme="majorHAnsi" w:cstheme="majorHAnsi"/>
          <w:sz w:val="22"/>
          <w:szCs w:val="22"/>
        </w:rPr>
        <w:t>O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 (remote office branch office) footprint, geographical mapping and visualization </w:t>
      </w:r>
      <w:r w:rsidR="00DF3776" w:rsidRPr="00197C37">
        <w:rPr>
          <w:rFonts w:asciiTheme="majorHAnsi" w:eastAsia="Arial" w:hAnsiTheme="majorHAnsi" w:cstheme="majorHAnsi"/>
          <w:sz w:val="22"/>
          <w:szCs w:val="22"/>
        </w:rPr>
        <w:t>are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 even more strategic to </w:t>
      </w:r>
      <w:r w:rsidR="00AA1A24" w:rsidRPr="00197C37">
        <w:rPr>
          <w:rFonts w:asciiTheme="majorHAnsi" w:eastAsia="Arial" w:hAnsiTheme="majorHAnsi" w:cstheme="majorHAnsi"/>
          <w:sz w:val="22"/>
          <w:szCs w:val="22"/>
        </w:rPr>
        <w:t xml:space="preserve">IT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>operations</w:t>
      </w:r>
      <w:r w:rsidR="0076793C" w:rsidRPr="00197C37">
        <w:rPr>
          <w:rFonts w:asciiTheme="majorHAnsi" w:eastAsia="Arial" w:hAnsiTheme="majorHAnsi" w:cstheme="majorHAnsi"/>
          <w:sz w:val="22"/>
          <w:szCs w:val="22"/>
        </w:rPr>
        <w:t xml:space="preserve">, particularly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in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lastRenderedPageBreak/>
        <w:t>retail, media and telecommunications, public services, utilities, supply chain or banking and insurance</w:t>
      </w:r>
      <w:r w:rsidR="00DF3776" w:rsidRPr="00197C37">
        <w:rPr>
          <w:rFonts w:asciiTheme="majorHAnsi" w:eastAsia="Arial" w:hAnsiTheme="majorHAnsi" w:cstheme="majorHAnsi"/>
          <w:sz w:val="22"/>
          <w:szCs w:val="22"/>
        </w:rPr>
        <w:t>,” Le Merlus said</w:t>
      </w:r>
      <w:r w:rsidR="008E7DB3">
        <w:rPr>
          <w:rFonts w:asciiTheme="majorHAnsi" w:eastAsia="Arial" w:hAnsiTheme="majorHAnsi" w:cstheme="majorHAnsi"/>
          <w:sz w:val="22"/>
          <w:szCs w:val="22"/>
        </w:rPr>
        <w:t>.</w:t>
      </w:r>
    </w:p>
    <w:p w14:paraId="3EC0547E" w14:textId="77777777" w:rsidR="00DF3776" w:rsidRPr="00197C37" w:rsidRDefault="00DF3776">
      <w:pPr>
        <w:rPr>
          <w:rFonts w:asciiTheme="majorHAnsi" w:eastAsia="Arial" w:hAnsiTheme="majorHAnsi" w:cstheme="majorHAnsi"/>
          <w:sz w:val="22"/>
          <w:szCs w:val="22"/>
        </w:rPr>
      </w:pPr>
    </w:p>
    <w:p w14:paraId="0000001D" w14:textId="7EB4F4BF" w:rsidR="00896562" w:rsidRPr="00197C37" w:rsidRDefault="00DF3776">
      <w:pPr>
        <w:rPr>
          <w:rFonts w:asciiTheme="majorHAnsi" w:eastAsia="Arial" w:hAnsiTheme="majorHAnsi" w:cstheme="majorHAnsi"/>
          <w:sz w:val="22"/>
          <w:szCs w:val="22"/>
        </w:rPr>
      </w:pPr>
      <w:r w:rsidRPr="00197C37">
        <w:rPr>
          <w:rFonts w:asciiTheme="majorHAnsi" w:eastAsia="Arial" w:hAnsiTheme="majorHAnsi" w:cstheme="majorHAnsi"/>
          <w:sz w:val="22"/>
          <w:szCs w:val="22"/>
        </w:rPr>
        <w:t>“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Centreon EMS’ 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new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built-in </w:t>
      </w:r>
      <w:proofErr w:type="spellStart"/>
      <w:r w:rsidR="00D05CD7" w:rsidRPr="00197C37">
        <w:rPr>
          <w:rFonts w:asciiTheme="majorHAnsi" w:eastAsia="Arial" w:hAnsiTheme="majorHAnsi" w:cstheme="majorHAnsi"/>
          <w:sz w:val="22"/>
          <w:szCs w:val="22"/>
        </w:rPr>
        <w:t>GeoView</w:t>
      </w:r>
      <w:proofErr w:type="spellEnd"/>
      <w:r w:rsidR="00D05CD7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capability ensures that our solution evolves with </w:t>
      </w:r>
      <w:r w:rsidR="0076793C" w:rsidRPr="00197C37">
        <w:rPr>
          <w:rFonts w:asciiTheme="majorHAnsi" w:eastAsia="Arial" w:hAnsiTheme="majorHAnsi" w:cstheme="majorHAnsi"/>
          <w:sz w:val="22"/>
          <w:szCs w:val="22"/>
        </w:rPr>
        <w:t xml:space="preserve">customer needs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 xml:space="preserve">to help </w:t>
      </w:r>
      <w:r w:rsidR="0076793C" w:rsidRPr="00197C37">
        <w:rPr>
          <w:rFonts w:asciiTheme="majorHAnsi" w:eastAsia="Arial" w:hAnsiTheme="majorHAnsi" w:cstheme="majorHAnsi"/>
          <w:sz w:val="22"/>
          <w:szCs w:val="22"/>
        </w:rPr>
        <w:t xml:space="preserve">simplify and </w:t>
      </w:r>
      <w:r w:rsidR="00314688" w:rsidRPr="00197C37">
        <w:rPr>
          <w:rFonts w:asciiTheme="majorHAnsi" w:eastAsia="Arial" w:hAnsiTheme="majorHAnsi" w:cstheme="majorHAnsi"/>
          <w:sz w:val="22"/>
          <w:szCs w:val="22"/>
        </w:rPr>
        <w:t>make sense of the interdependencies between IT and our connected world.”</w:t>
      </w:r>
    </w:p>
    <w:p w14:paraId="0000001E" w14:textId="77777777" w:rsidR="00896562" w:rsidRPr="00197C37" w:rsidRDefault="00896562">
      <w:pPr>
        <w:rPr>
          <w:rFonts w:asciiTheme="majorHAnsi" w:eastAsia="Arial" w:hAnsiTheme="majorHAnsi" w:cstheme="majorHAnsi"/>
          <w:sz w:val="22"/>
          <w:szCs w:val="22"/>
        </w:rPr>
      </w:pPr>
    </w:p>
    <w:p w14:paraId="0000001F" w14:textId="083527C8" w:rsidR="00896562" w:rsidRPr="00197C37" w:rsidRDefault="0076793C">
      <w:pPr>
        <w:rPr>
          <w:rFonts w:asciiTheme="majorHAnsi" w:eastAsia="Arial" w:hAnsiTheme="majorHAnsi" w:cstheme="majorHAnsi"/>
          <w:b/>
          <w:sz w:val="22"/>
          <w:szCs w:val="22"/>
        </w:rPr>
      </w:pPr>
      <w:r w:rsidRPr="00197C37">
        <w:rPr>
          <w:rFonts w:asciiTheme="majorHAnsi" w:eastAsia="Arial" w:hAnsiTheme="majorHAnsi" w:cstheme="majorHAnsi"/>
          <w:b/>
          <w:sz w:val="22"/>
          <w:szCs w:val="22"/>
        </w:rPr>
        <w:t>K</w:t>
      </w:r>
      <w:r w:rsidR="00314688" w:rsidRPr="00197C37">
        <w:rPr>
          <w:rFonts w:asciiTheme="majorHAnsi" w:eastAsia="Arial" w:hAnsiTheme="majorHAnsi" w:cstheme="majorHAnsi"/>
          <w:b/>
          <w:sz w:val="22"/>
          <w:szCs w:val="22"/>
        </w:rPr>
        <w:t>ey benefits delivered by Centreon EMS 19.04</w:t>
      </w:r>
    </w:p>
    <w:p w14:paraId="00000020" w14:textId="77777777" w:rsidR="00896562" w:rsidRPr="00197C37" w:rsidRDefault="00896562">
      <w:pPr>
        <w:rPr>
          <w:rFonts w:asciiTheme="majorHAnsi" w:eastAsia="Arial" w:hAnsiTheme="majorHAnsi" w:cstheme="majorHAnsi"/>
          <w:sz w:val="22"/>
          <w:szCs w:val="22"/>
        </w:rPr>
      </w:pPr>
      <w:bookmarkStart w:id="8" w:name="_mafokr49bzs9" w:colFirst="0" w:colLast="0"/>
      <w:bookmarkEnd w:id="8"/>
    </w:p>
    <w:p w14:paraId="00000021" w14:textId="49558F88" w:rsidR="00896562" w:rsidRPr="00197C37" w:rsidRDefault="00314688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  <w:highlight w:val="white"/>
        </w:rPr>
      </w:pPr>
      <w:bookmarkStart w:id="9" w:name="_6nln39sqnv9a" w:colFirst="0" w:colLast="0"/>
      <w:bookmarkEnd w:id="9"/>
      <w:r w:rsidRPr="00197C37">
        <w:rPr>
          <w:rFonts w:asciiTheme="majorHAnsi" w:eastAsia="Arial" w:hAnsiTheme="majorHAnsi" w:cstheme="majorHAnsi"/>
          <w:sz w:val="22"/>
          <w:szCs w:val="22"/>
        </w:rPr>
        <w:t xml:space="preserve">Monitoring for infrastructure diversity: integration-ready multi-cloud plugin packs that accommodate IaaS monitoring e.g. Amazon </w:t>
      </w:r>
      <w:proofErr w:type="spellStart"/>
      <w:r w:rsidRPr="00197C37">
        <w:rPr>
          <w:rFonts w:asciiTheme="majorHAnsi" w:eastAsia="Arial" w:hAnsiTheme="majorHAnsi" w:cstheme="majorHAnsi"/>
          <w:sz w:val="22"/>
          <w:szCs w:val="22"/>
        </w:rPr>
        <w:t>Cloudwatch</w:t>
      </w:r>
      <w:proofErr w:type="spellEnd"/>
      <w:r w:rsidRPr="00197C37">
        <w:rPr>
          <w:rFonts w:asciiTheme="majorHAnsi" w:eastAsia="Arial" w:hAnsiTheme="majorHAnsi" w:cstheme="majorHAnsi"/>
          <w:sz w:val="22"/>
          <w:szCs w:val="22"/>
        </w:rPr>
        <w:t xml:space="preserve">, Azure Monitor, private cloud and </w:t>
      </w:r>
      <w:r w:rsidR="00766D95" w:rsidRPr="00197C37">
        <w:rPr>
          <w:rFonts w:asciiTheme="majorHAnsi" w:eastAsia="Arial" w:hAnsiTheme="majorHAnsi" w:cstheme="majorHAnsi"/>
          <w:sz w:val="22"/>
          <w:szCs w:val="22"/>
        </w:rPr>
        <w:t>virtualization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 e.g. vCenter, Hyper</w:t>
      </w:r>
      <w:r w:rsidR="008E7DB3">
        <w:rPr>
          <w:rFonts w:asciiTheme="majorHAnsi" w:eastAsia="Arial" w:hAnsiTheme="majorHAnsi" w:cstheme="majorHAnsi"/>
          <w:sz w:val="22"/>
          <w:szCs w:val="22"/>
        </w:rPr>
        <w:t>-</w:t>
      </w:r>
      <w:r w:rsidRPr="00197C37">
        <w:rPr>
          <w:rFonts w:asciiTheme="majorHAnsi" w:eastAsia="Arial" w:hAnsiTheme="majorHAnsi" w:cstheme="majorHAnsi"/>
          <w:sz w:val="22"/>
          <w:szCs w:val="22"/>
        </w:rPr>
        <w:t>V</w:t>
      </w:r>
      <w:r w:rsidR="008E7DB3">
        <w:rPr>
          <w:rFonts w:asciiTheme="majorHAnsi" w:eastAsia="Arial" w:hAnsiTheme="majorHAnsi" w:cstheme="majorHAnsi"/>
          <w:sz w:val="22"/>
          <w:szCs w:val="22"/>
        </w:rPr>
        <w:t>,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 System Center VMM, and containers e.g. </w:t>
      </w:r>
      <w:r w:rsidR="00766D95" w:rsidRPr="00197C37">
        <w:rPr>
          <w:rFonts w:asciiTheme="majorHAnsi" w:eastAsia="Arial" w:hAnsiTheme="majorHAnsi" w:cstheme="majorHAnsi"/>
          <w:sz w:val="22"/>
          <w:szCs w:val="22"/>
        </w:rPr>
        <w:t xml:space="preserve">Prometheus, </w:t>
      </w:r>
      <w:r w:rsidRPr="00197C37">
        <w:rPr>
          <w:rFonts w:asciiTheme="majorHAnsi" w:eastAsia="Arial" w:hAnsiTheme="majorHAnsi" w:cstheme="majorHAnsi"/>
          <w:sz w:val="22"/>
          <w:szCs w:val="22"/>
        </w:rPr>
        <w:t>Kubernetes, Docker, to indirectly probe, draw data and seamlessly connect with the centralized availability and performance management system;</w:t>
      </w:r>
    </w:p>
    <w:p w14:paraId="00000022" w14:textId="56F55E2D" w:rsidR="00896562" w:rsidRPr="00197C37" w:rsidRDefault="00314688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  <w:highlight w:val="white"/>
        </w:rPr>
      </w:pPr>
      <w:bookmarkStart w:id="10" w:name="_ozunljq3w5nm" w:colFirst="0" w:colLast="0"/>
      <w:bookmarkEnd w:id="10"/>
      <w:r w:rsidRPr="00197C37">
        <w:rPr>
          <w:rFonts w:asciiTheme="majorHAnsi" w:eastAsia="Arial" w:hAnsiTheme="majorHAnsi" w:cstheme="majorHAnsi"/>
          <w:sz w:val="22"/>
          <w:szCs w:val="22"/>
        </w:rPr>
        <w:t xml:space="preserve">Context-rich </w:t>
      </w:r>
      <w:proofErr w:type="spellStart"/>
      <w:r w:rsidR="00D05CD7" w:rsidRPr="00197C37">
        <w:rPr>
          <w:rFonts w:asciiTheme="majorHAnsi" w:eastAsia="Arial" w:hAnsiTheme="majorHAnsi" w:cstheme="majorHAnsi"/>
          <w:sz w:val="22"/>
          <w:szCs w:val="22"/>
        </w:rPr>
        <w:t>GeoViews</w:t>
      </w:r>
      <w:proofErr w:type="spellEnd"/>
      <w:r w:rsidR="00D05CD7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197C37">
        <w:rPr>
          <w:rFonts w:asciiTheme="majorHAnsi" w:eastAsia="Arial" w:hAnsiTheme="majorHAnsi" w:cstheme="majorHAnsi"/>
          <w:sz w:val="22"/>
          <w:szCs w:val="22"/>
        </w:rPr>
        <w:t>of I</w:t>
      </w:r>
      <w:r w:rsidR="00766D95" w:rsidRPr="00197C37">
        <w:rPr>
          <w:rFonts w:asciiTheme="majorHAnsi" w:eastAsia="Arial" w:hAnsiTheme="majorHAnsi" w:cstheme="majorHAnsi"/>
          <w:sz w:val="22"/>
          <w:szCs w:val="22"/>
        </w:rPr>
        <w:t>T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 hosts that can be </w:t>
      </w:r>
      <w:r w:rsidR="00E601B3">
        <w:rPr>
          <w:rFonts w:asciiTheme="majorHAnsi" w:eastAsia="Arial" w:hAnsiTheme="majorHAnsi" w:cstheme="majorHAnsi"/>
          <w:sz w:val="22"/>
          <w:szCs w:val="22"/>
        </w:rPr>
        <w:t>added</w:t>
      </w:r>
      <w:r w:rsidR="00E601B3" w:rsidRPr="00197C3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using </w:t>
      </w:r>
      <w:r w:rsidR="00766D95" w:rsidRPr="00197C37">
        <w:rPr>
          <w:rFonts w:asciiTheme="majorHAnsi" w:eastAsia="Arial" w:hAnsiTheme="majorHAnsi" w:cstheme="majorHAnsi"/>
          <w:sz w:val="22"/>
          <w:szCs w:val="22"/>
        </w:rPr>
        <w:t>standard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 protocol</w:t>
      </w:r>
      <w:r w:rsidR="00766D95" w:rsidRPr="00197C37">
        <w:rPr>
          <w:rFonts w:asciiTheme="majorHAnsi" w:eastAsia="Arial" w:hAnsiTheme="majorHAnsi" w:cstheme="majorHAnsi"/>
          <w:sz w:val="22"/>
          <w:szCs w:val="22"/>
        </w:rPr>
        <w:t>s</w:t>
      </w:r>
      <w:r w:rsidRPr="00197C37">
        <w:rPr>
          <w:rFonts w:asciiTheme="majorHAnsi" w:eastAsia="Arial" w:hAnsiTheme="majorHAnsi" w:cstheme="majorHAnsi"/>
          <w:sz w:val="22"/>
          <w:szCs w:val="22"/>
        </w:rPr>
        <w:t xml:space="preserve"> to query </w:t>
      </w:r>
      <w:proofErr w:type="spellStart"/>
      <w:r w:rsidR="00766D95" w:rsidRPr="00197C37">
        <w:rPr>
          <w:rFonts w:asciiTheme="majorHAnsi" w:eastAsia="Arial" w:hAnsiTheme="majorHAnsi" w:cstheme="majorHAnsi"/>
          <w:sz w:val="22"/>
          <w:szCs w:val="22"/>
        </w:rPr>
        <w:t>Mapbox</w:t>
      </w:r>
      <w:proofErr w:type="spellEnd"/>
      <w:r w:rsidR="00766D95" w:rsidRPr="00197C37">
        <w:rPr>
          <w:rFonts w:asciiTheme="majorHAnsi" w:eastAsia="Arial" w:hAnsiTheme="majorHAnsi" w:cstheme="majorHAnsi"/>
          <w:sz w:val="22"/>
          <w:szCs w:val="22"/>
        </w:rPr>
        <w:t xml:space="preserve"> OpenStreetMap or </w:t>
      </w:r>
      <w:r w:rsidRPr="00197C37">
        <w:rPr>
          <w:rFonts w:asciiTheme="majorHAnsi" w:eastAsia="Arial" w:hAnsiTheme="majorHAnsi" w:cstheme="majorHAnsi"/>
          <w:sz w:val="22"/>
          <w:szCs w:val="22"/>
        </w:rPr>
        <w:t>any GIS</w:t>
      </w:r>
      <w:r w:rsidR="00766D95" w:rsidRPr="00197C37">
        <w:rPr>
          <w:rFonts w:asciiTheme="majorHAnsi" w:eastAsia="Arial" w:hAnsiTheme="majorHAnsi" w:cstheme="majorHAnsi"/>
          <w:sz w:val="22"/>
          <w:szCs w:val="22"/>
        </w:rPr>
        <w:t xml:space="preserve">; </w:t>
      </w:r>
    </w:p>
    <w:p w14:paraId="00000023" w14:textId="5ACCB88D" w:rsidR="00896562" w:rsidRPr="00197C37" w:rsidRDefault="00314688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  <w:highlight w:val="white"/>
        </w:rPr>
      </w:pPr>
      <w:bookmarkStart w:id="11" w:name="_7c2npzxaxyck" w:colFirst="0" w:colLast="0"/>
      <w:bookmarkEnd w:id="11"/>
      <w:r w:rsidRPr="00197C37">
        <w:rPr>
          <w:rFonts w:asciiTheme="majorHAnsi" w:eastAsia="Arial" w:hAnsiTheme="majorHAnsi" w:cstheme="majorHAnsi"/>
          <w:sz w:val="22"/>
          <w:szCs w:val="22"/>
        </w:rPr>
        <w:t xml:space="preserve">Enriched host auto-discovery rules in detecting cloud computing instances and those for on-premise or legacy systems to enable more agility and facilitate </w:t>
      </w:r>
      <w:proofErr w:type="spellStart"/>
      <w:r w:rsidRPr="00197C37">
        <w:rPr>
          <w:rFonts w:asciiTheme="majorHAnsi" w:eastAsia="Arial" w:hAnsiTheme="majorHAnsi" w:cstheme="majorHAnsi"/>
          <w:sz w:val="22"/>
          <w:szCs w:val="22"/>
        </w:rPr>
        <w:t>ITOps</w:t>
      </w:r>
      <w:proofErr w:type="spellEnd"/>
      <w:r w:rsidRPr="00197C37">
        <w:rPr>
          <w:rFonts w:asciiTheme="majorHAnsi" w:eastAsia="Arial" w:hAnsiTheme="majorHAnsi" w:cstheme="majorHAnsi"/>
          <w:sz w:val="22"/>
          <w:szCs w:val="22"/>
        </w:rPr>
        <w:t xml:space="preserve"> and DevOps alignment</w:t>
      </w:r>
      <w:r w:rsidR="00DF3776" w:rsidRPr="00197C37">
        <w:rPr>
          <w:rFonts w:asciiTheme="majorHAnsi" w:eastAsia="Arial" w:hAnsiTheme="majorHAnsi" w:cstheme="majorHAnsi"/>
          <w:sz w:val="22"/>
          <w:szCs w:val="22"/>
        </w:rPr>
        <w:t>.</w:t>
      </w:r>
    </w:p>
    <w:p w14:paraId="24FAAB78" w14:textId="437A8978" w:rsidR="00A24F88" w:rsidRPr="00197C37" w:rsidRDefault="00A24F88" w:rsidP="00A24F88">
      <w:pPr>
        <w:rPr>
          <w:rFonts w:asciiTheme="majorHAnsi" w:eastAsia="Arial" w:hAnsiTheme="majorHAnsi" w:cstheme="majorHAnsi"/>
          <w:sz w:val="22"/>
          <w:szCs w:val="22"/>
        </w:rPr>
      </w:pPr>
      <w:bookmarkStart w:id="12" w:name="_x0cqfw3iq2x3" w:colFirst="0" w:colLast="0"/>
      <w:bookmarkEnd w:id="12"/>
    </w:p>
    <w:p w14:paraId="3B795684" w14:textId="249DDC31" w:rsidR="00BB18FA" w:rsidRPr="00197C37" w:rsidRDefault="00BB18FA" w:rsidP="00BB18FA">
      <w:pPr>
        <w:rPr>
          <w:rFonts w:asciiTheme="majorHAnsi" w:hAnsiTheme="majorHAnsi" w:cstheme="majorHAnsi"/>
          <w:sz w:val="22"/>
          <w:szCs w:val="22"/>
        </w:rPr>
      </w:pPr>
      <w:bookmarkStart w:id="13" w:name="_75apad205u30" w:colFirst="0" w:colLast="0"/>
      <w:bookmarkStart w:id="14" w:name="_1qtlp69eu7uv" w:colFirst="0" w:colLast="0"/>
      <w:bookmarkStart w:id="15" w:name="_lmmjcx16zlv7" w:colFirst="0" w:colLast="0"/>
      <w:bookmarkStart w:id="16" w:name="_gjdgxs" w:colFirst="0" w:colLast="0"/>
      <w:bookmarkStart w:id="17" w:name="_lcctl7qtbsbt" w:colFirst="0" w:colLast="0"/>
      <w:bookmarkStart w:id="18" w:name="_lwsqjryhz5ua" w:colFirst="0" w:colLast="0"/>
      <w:bookmarkStart w:id="19" w:name="_282bt1xay38p" w:colFirst="0" w:colLast="0"/>
      <w:bookmarkStart w:id="20" w:name="_frjoou2a5xz0" w:colFirst="0" w:colLast="0"/>
      <w:bookmarkStart w:id="21" w:name="_nm76zeawab47" w:colFirst="0" w:colLast="0"/>
      <w:bookmarkStart w:id="22" w:name="_hcfxttgqth05" w:colFirst="0" w:colLast="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197C37">
        <w:rPr>
          <w:rFonts w:asciiTheme="majorHAnsi" w:hAnsiTheme="majorHAnsi" w:cstheme="majorHAnsi"/>
          <w:sz w:val="22"/>
          <w:szCs w:val="22"/>
        </w:rPr>
        <w:t>Centreon EMS</w:t>
      </w:r>
      <w:r w:rsidRPr="00197C37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Pr="00197C37">
        <w:rPr>
          <w:rFonts w:asciiTheme="majorHAnsi" w:hAnsiTheme="majorHAnsi" w:cstheme="majorHAnsi"/>
          <w:sz w:val="22"/>
          <w:szCs w:val="22"/>
        </w:rPr>
        <w:t xml:space="preserve">is a modular, all-in-one </w:t>
      </w:r>
      <w:r w:rsidR="000962D3">
        <w:rPr>
          <w:rFonts w:asciiTheme="majorHAnsi" w:hAnsiTheme="majorHAnsi" w:cstheme="majorHAnsi"/>
          <w:sz w:val="22"/>
          <w:szCs w:val="22"/>
        </w:rPr>
        <w:t xml:space="preserve">enterprise </w:t>
      </w:r>
      <w:r w:rsidRPr="00197C37">
        <w:rPr>
          <w:rFonts w:asciiTheme="majorHAnsi" w:hAnsiTheme="majorHAnsi" w:cstheme="majorHAnsi"/>
          <w:sz w:val="22"/>
          <w:szCs w:val="22"/>
        </w:rPr>
        <w:t>IT monitoring solution for hybrid, multi-cloud and physical networks. The solution paves the way for organizations to innovate, future</w:t>
      </w:r>
      <w:r w:rsidR="0022252D">
        <w:rPr>
          <w:rFonts w:asciiTheme="majorHAnsi" w:hAnsiTheme="majorHAnsi" w:cstheme="majorHAnsi"/>
          <w:sz w:val="22"/>
          <w:szCs w:val="22"/>
        </w:rPr>
        <w:t xml:space="preserve"> </w:t>
      </w:r>
      <w:r w:rsidRPr="00197C37">
        <w:rPr>
          <w:rFonts w:asciiTheme="majorHAnsi" w:hAnsiTheme="majorHAnsi" w:cstheme="majorHAnsi"/>
          <w:sz w:val="22"/>
          <w:szCs w:val="22"/>
        </w:rPr>
        <w:t>pro</w:t>
      </w:r>
      <w:r w:rsidR="0022252D">
        <w:rPr>
          <w:rFonts w:asciiTheme="majorHAnsi" w:hAnsiTheme="majorHAnsi" w:cstheme="majorHAnsi"/>
          <w:sz w:val="22"/>
          <w:szCs w:val="22"/>
        </w:rPr>
        <w:t>of</w:t>
      </w:r>
      <w:r w:rsidRPr="00197C37">
        <w:rPr>
          <w:rFonts w:asciiTheme="majorHAnsi" w:hAnsiTheme="majorHAnsi" w:cstheme="majorHAnsi"/>
          <w:sz w:val="22"/>
          <w:szCs w:val="22"/>
        </w:rPr>
        <w:t xml:space="preserve"> their IT investments and adopt new </w:t>
      </w:r>
      <w:r w:rsidRPr="00197C3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technologies for optimal business uptime, </w:t>
      </w:r>
      <w:r w:rsidRPr="00197C37">
        <w:rPr>
          <w:rFonts w:asciiTheme="majorHAnsi" w:hAnsiTheme="majorHAnsi" w:cstheme="majorHAnsi"/>
          <w:sz w:val="22"/>
          <w:szCs w:val="22"/>
        </w:rPr>
        <w:t xml:space="preserve">by cutting cost and complexity from </w:t>
      </w:r>
      <w:proofErr w:type="spellStart"/>
      <w:r w:rsidRPr="00197C37">
        <w:rPr>
          <w:rFonts w:asciiTheme="majorHAnsi" w:hAnsiTheme="majorHAnsi" w:cstheme="majorHAnsi"/>
          <w:sz w:val="22"/>
          <w:szCs w:val="22"/>
        </w:rPr>
        <w:t>ITOps</w:t>
      </w:r>
      <w:proofErr w:type="spellEnd"/>
      <w:r w:rsidRPr="00197C37">
        <w:rPr>
          <w:rFonts w:asciiTheme="majorHAnsi" w:hAnsiTheme="majorHAnsi" w:cstheme="majorHAnsi"/>
          <w:sz w:val="22"/>
          <w:szCs w:val="22"/>
        </w:rPr>
        <w:t xml:space="preserve">. For complete information on </w:t>
      </w:r>
      <w:r w:rsidR="00197C37" w:rsidRPr="00197C37">
        <w:rPr>
          <w:rFonts w:asciiTheme="majorHAnsi" w:hAnsiTheme="majorHAnsi" w:cstheme="majorHAnsi"/>
          <w:sz w:val="22"/>
          <w:szCs w:val="22"/>
        </w:rPr>
        <w:t xml:space="preserve">Centreon </w:t>
      </w:r>
      <w:r w:rsidRPr="00197C37">
        <w:rPr>
          <w:rFonts w:asciiTheme="majorHAnsi" w:hAnsiTheme="majorHAnsi" w:cstheme="majorHAnsi"/>
          <w:sz w:val="22"/>
          <w:szCs w:val="22"/>
        </w:rPr>
        <w:t xml:space="preserve">EMS </w:t>
      </w:r>
      <w:r w:rsidR="00197C37" w:rsidRPr="00197C37">
        <w:rPr>
          <w:rFonts w:asciiTheme="majorHAnsi" w:hAnsiTheme="majorHAnsi" w:cstheme="majorHAnsi"/>
          <w:sz w:val="22"/>
          <w:szCs w:val="22"/>
        </w:rPr>
        <w:t xml:space="preserve">click </w:t>
      </w:r>
      <w:hyperlink r:id="rId9" w:history="1">
        <w:r w:rsidR="00197C37" w:rsidRPr="00197C37">
          <w:rPr>
            <w:rStyle w:val="Lienhypertexte"/>
            <w:rFonts w:asciiTheme="majorHAnsi" w:hAnsiTheme="majorHAnsi" w:cstheme="majorHAnsi"/>
            <w:sz w:val="22"/>
            <w:szCs w:val="22"/>
          </w:rPr>
          <w:t>here</w:t>
        </w:r>
      </w:hyperlink>
      <w:r w:rsidR="00197C37" w:rsidRPr="00197C37">
        <w:rPr>
          <w:rFonts w:asciiTheme="majorHAnsi" w:hAnsiTheme="majorHAnsi" w:cstheme="majorHAnsi"/>
          <w:sz w:val="22"/>
          <w:szCs w:val="22"/>
        </w:rPr>
        <w:t xml:space="preserve">.  </w:t>
      </w:r>
      <w:r w:rsidRPr="00197C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00004D" w14:textId="77777777" w:rsidR="00896562" w:rsidRPr="00197C37" w:rsidRDefault="00896562">
      <w:pPr>
        <w:rPr>
          <w:rFonts w:asciiTheme="majorHAnsi" w:eastAsia="Arial" w:hAnsiTheme="majorHAnsi" w:cstheme="majorHAnsi"/>
          <w:sz w:val="22"/>
          <w:szCs w:val="22"/>
        </w:rPr>
      </w:pPr>
    </w:p>
    <w:p w14:paraId="0000004E" w14:textId="77777777" w:rsidR="00896562" w:rsidRPr="00197C37" w:rsidRDefault="00314688">
      <w:pPr>
        <w:rPr>
          <w:rFonts w:asciiTheme="majorHAnsi" w:hAnsiTheme="majorHAnsi" w:cstheme="majorHAnsi"/>
          <w:b/>
          <w:sz w:val="22"/>
          <w:szCs w:val="22"/>
        </w:rPr>
      </w:pPr>
      <w:r w:rsidRPr="00197C37">
        <w:rPr>
          <w:rFonts w:asciiTheme="majorHAnsi" w:hAnsiTheme="majorHAnsi" w:cstheme="majorHAnsi"/>
          <w:b/>
          <w:sz w:val="22"/>
          <w:szCs w:val="22"/>
        </w:rPr>
        <w:t>About Centreon</w:t>
      </w:r>
    </w:p>
    <w:p w14:paraId="0000004F" w14:textId="77777777" w:rsidR="00896562" w:rsidRPr="00197C37" w:rsidRDefault="00314688">
      <w:pPr>
        <w:rPr>
          <w:rFonts w:asciiTheme="majorHAnsi" w:hAnsiTheme="majorHAnsi" w:cstheme="majorHAnsi"/>
          <w:sz w:val="22"/>
          <w:szCs w:val="22"/>
        </w:rPr>
      </w:pPr>
      <w:r w:rsidRPr="00197C37">
        <w:rPr>
          <w:rFonts w:asciiTheme="majorHAnsi" w:hAnsiTheme="majorHAnsi" w:cstheme="majorHAnsi"/>
          <w:sz w:val="22"/>
          <w:szCs w:val="22"/>
        </w:rPr>
        <w:t xml:space="preserve">Centreon is a trusted software provider for enterprise IT monitoring of converging and hybrid infrastructure across a wide range of public and private sectors. Centreon’s flagship solution delivers unified views and streamlined, interoperable monitoring for business-aware IT operations management, eliminating costly downtime and boosting performance analysis. Centreon partners with resellers, enterprise system integrators and SMB service providers, offering on-the-ground technical support and training certification. Founded in 2005, Centreon is a growing reference with head offices in Paris, France, and Toronto, Canada. For more information, visit </w:t>
      </w:r>
      <w:hyperlink r:id="rId10">
        <w:r w:rsidRPr="00197C37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www.centreon.com</w:t>
        </w:r>
      </w:hyperlink>
      <w:r w:rsidRPr="00197C37">
        <w:rPr>
          <w:rFonts w:asciiTheme="majorHAnsi" w:hAnsiTheme="majorHAnsi" w:cstheme="majorHAnsi"/>
          <w:sz w:val="22"/>
          <w:szCs w:val="22"/>
        </w:rPr>
        <w:t>.</w:t>
      </w:r>
    </w:p>
    <w:p w14:paraId="7B2C7625" w14:textId="77777777" w:rsidR="00B40445" w:rsidRPr="00B40445" w:rsidRDefault="00B40445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3BD739B" w14:textId="1910BEAA" w:rsidR="00B40445" w:rsidRPr="00B40445" w:rsidRDefault="00B40445" w:rsidP="00B40445">
      <w:pP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40445">
        <w:rPr>
          <w:rFonts w:asciiTheme="majorHAnsi" w:eastAsia="Arial" w:hAnsiTheme="majorHAnsi" w:cstheme="majorHAnsi"/>
          <w:color w:val="000000"/>
          <w:sz w:val="22"/>
          <w:szCs w:val="22"/>
        </w:rPr>
        <w:t>-30-</w:t>
      </w:r>
    </w:p>
    <w:p w14:paraId="623B53F5" w14:textId="77777777" w:rsidR="00B40445" w:rsidRDefault="00B40445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6D3B639A" w14:textId="2F1837FB" w:rsidR="00BB18FA" w:rsidRPr="00197C37" w:rsidRDefault="00BB18FA">
      <w:pPr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197C37">
        <w:rPr>
          <w:rFonts w:asciiTheme="majorHAnsi" w:eastAsia="Arial" w:hAnsiTheme="majorHAnsi" w:cstheme="majorHAnsi"/>
          <w:b/>
          <w:color w:val="000000"/>
          <w:sz w:val="22"/>
          <w:szCs w:val="22"/>
        </w:rPr>
        <w:t>Media Contact:</w:t>
      </w:r>
    </w:p>
    <w:p w14:paraId="1BAF4C8B" w14:textId="593F4C16" w:rsidR="00BB18FA" w:rsidRDefault="00BB18FA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Caroline McGrath (</w:t>
      </w:r>
      <w:r w:rsidR="00197C3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CMM Communications Inc.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for Centreon N.A.)</w:t>
      </w:r>
    </w:p>
    <w:p w14:paraId="60931D9A" w14:textId="1E003A21" w:rsidR="00BB18FA" w:rsidRDefault="00BC5639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hyperlink r:id="rId11" w:history="1">
        <w:r w:rsidR="00BB18FA" w:rsidRPr="00597858">
          <w:rPr>
            <w:rStyle w:val="Lienhypertexte"/>
            <w:rFonts w:asciiTheme="majorHAnsi" w:eastAsia="Arial" w:hAnsiTheme="majorHAnsi" w:cstheme="majorHAnsi"/>
            <w:sz w:val="22"/>
            <w:szCs w:val="22"/>
          </w:rPr>
          <w:t>caroline@cmm-communications.com</w:t>
        </w:r>
      </w:hyperlink>
    </w:p>
    <w:p w14:paraId="6005E68B" w14:textId="124970C3" w:rsidR="00BB18FA" w:rsidRDefault="00BB18FA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+1-416-972-1642</w:t>
      </w:r>
    </w:p>
    <w:sectPr w:rsidR="00BB18FA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61C0" w14:textId="77777777" w:rsidR="00BC5639" w:rsidRDefault="00BC5639">
      <w:r>
        <w:separator/>
      </w:r>
    </w:p>
  </w:endnote>
  <w:endnote w:type="continuationSeparator" w:id="0">
    <w:p w14:paraId="6C99AE4D" w14:textId="77777777" w:rsidR="00BC5639" w:rsidRDefault="00BC5639">
      <w:r>
        <w:continuationSeparator/>
      </w:r>
    </w:p>
  </w:endnote>
  <w:endnote w:type="continuationNotice" w:id="1">
    <w:p w14:paraId="2423556E" w14:textId="77777777" w:rsidR="00BC5639" w:rsidRDefault="00BC5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A254" w14:textId="77777777" w:rsidR="005511C0" w:rsidRDefault="005511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5A62" w14:textId="77777777" w:rsidR="00BC5639" w:rsidRDefault="00BC5639">
      <w:r>
        <w:separator/>
      </w:r>
    </w:p>
  </w:footnote>
  <w:footnote w:type="continuationSeparator" w:id="0">
    <w:p w14:paraId="1721900F" w14:textId="77777777" w:rsidR="00BC5639" w:rsidRDefault="00BC5639">
      <w:r>
        <w:continuationSeparator/>
      </w:r>
    </w:p>
  </w:footnote>
  <w:footnote w:type="continuationNotice" w:id="1">
    <w:p w14:paraId="074E5A1F" w14:textId="77777777" w:rsidR="00BC5639" w:rsidRDefault="00BC5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8845" w14:textId="77777777" w:rsidR="005511C0" w:rsidRDefault="005511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116E7"/>
    <w:multiLevelType w:val="multilevel"/>
    <w:tmpl w:val="96025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62"/>
    <w:rsid w:val="00020FCF"/>
    <w:rsid w:val="00037DD9"/>
    <w:rsid w:val="000819CD"/>
    <w:rsid w:val="00083EE6"/>
    <w:rsid w:val="000962D3"/>
    <w:rsid w:val="000A2077"/>
    <w:rsid w:val="000B4B77"/>
    <w:rsid w:val="000C5E38"/>
    <w:rsid w:val="000E0E07"/>
    <w:rsid w:val="00116343"/>
    <w:rsid w:val="00197C37"/>
    <w:rsid w:val="001A1380"/>
    <w:rsid w:val="001B7BD5"/>
    <w:rsid w:val="0022252D"/>
    <w:rsid w:val="00272087"/>
    <w:rsid w:val="00276660"/>
    <w:rsid w:val="00281654"/>
    <w:rsid w:val="002B6DE2"/>
    <w:rsid w:val="00314688"/>
    <w:rsid w:val="00351E84"/>
    <w:rsid w:val="003F38E0"/>
    <w:rsid w:val="00426755"/>
    <w:rsid w:val="004D665D"/>
    <w:rsid w:val="005511C0"/>
    <w:rsid w:val="005D44E1"/>
    <w:rsid w:val="00611255"/>
    <w:rsid w:val="006A734E"/>
    <w:rsid w:val="00766D95"/>
    <w:rsid w:val="0076793C"/>
    <w:rsid w:val="007B6A7D"/>
    <w:rsid w:val="00867763"/>
    <w:rsid w:val="00896562"/>
    <w:rsid w:val="008E7DB3"/>
    <w:rsid w:val="00991EDE"/>
    <w:rsid w:val="00A20313"/>
    <w:rsid w:val="00A20759"/>
    <w:rsid w:val="00A24F88"/>
    <w:rsid w:val="00A962F4"/>
    <w:rsid w:val="00AA1A24"/>
    <w:rsid w:val="00AB70B4"/>
    <w:rsid w:val="00B40445"/>
    <w:rsid w:val="00BB18FA"/>
    <w:rsid w:val="00BC5639"/>
    <w:rsid w:val="00BF515A"/>
    <w:rsid w:val="00CC3D67"/>
    <w:rsid w:val="00CC7CD6"/>
    <w:rsid w:val="00CF6799"/>
    <w:rsid w:val="00D05CD7"/>
    <w:rsid w:val="00DC66AD"/>
    <w:rsid w:val="00DE7945"/>
    <w:rsid w:val="00DF3776"/>
    <w:rsid w:val="00E601B3"/>
    <w:rsid w:val="00EB7126"/>
    <w:rsid w:val="00F65ACC"/>
    <w:rsid w:val="00F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ADA5B"/>
  <w15:docId w15:val="{68F86FF0-7513-4E42-AC38-8E3D07A8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0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0B4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40445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4F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4F8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A207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A2077"/>
  </w:style>
  <w:style w:type="paragraph" w:styleId="Pieddepage">
    <w:name w:val="footer"/>
    <w:basedOn w:val="Normal"/>
    <w:link w:val="PieddepageCar"/>
    <w:uiPriority w:val="99"/>
    <w:unhideWhenUsed/>
    <w:rsid w:val="000A207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077"/>
  </w:style>
  <w:style w:type="paragraph" w:styleId="Notedebasdepage">
    <w:name w:val="footnote text"/>
    <w:basedOn w:val="Normal"/>
    <w:link w:val="NotedebasdepageCar"/>
    <w:uiPriority w:val="99"/>
    <w:unhideWhenUsed/>
    <w:rsid w:val="00D05CD7"/>
  </w:style>
  <w:style w:type="character" w:customStyle="1" w:styleId="NotedebasdepageCar">
    <w:name w:val="Note de bas de page Car"/>
    <w:basedOn w:val="Policepardfaut"/>
    <w:link w:val="Notedebasdepage"/>
    <w:uiPriority w:val="99"/>
    <w:rsid w:val="00D05CD7"/>
  </w:style>
  <w:style w:type="character" w:styleId="Appelnotedebasdep">
    <w:name w:val="footnote reference"/>
    <w:basedOn w:val="Policepardfaut"/>
    <w:uiPriority w:val="99"/>
    <w:unhideWhenUsed/>
    <w:rsid w:val="00D05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e@cmm-communicatio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e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treon.com/en/solutions/centreon-e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AA8A88-F061-4DAF-A77D-0FFD87A1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4670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McGrath</dc:creator>
  <cp:lastModifiedBy>Sophie Le Gros</cp:lastModifiedBy>
  <cp:revision>3</cp:revision>
  <dcterms:created xsi:type="dcterms:W3CDTF">2019-04-17T14:11:00Z</dcterms:created>
  <dcterms:modified xsi:type="dcterms:W3CDTF">2019-04-24T07:53:00Z</dcterms:modified>
</cp:coreProperties>
</file>