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377B" w14:textId="77777777" w:rsidR="00AD7664" w:rsidRDefault="00AD7664"/>
    <w:p w14:paraId="3F9E15EC" w14:textId="77777777" w:rsidR="00AD7664" w:rsidRDefault="00AD7664"/>
    <w:sdt>
      <w:sdtPr>
        <w:tag w:val="goog_rdk_0"/>
        <w:id w:val="-782954511"/>
      </w:sdtPr>
      <w:sdtEndPr/>
      <w:sdtContent>
        <w:p w14:paraId="442E04FB" w14:textId="7B993548" w:rsidR="005B6EDA" w:rsidRDefault="004439AD"/>
      </w:sdtContent>
    </w:sdt>
    <w:sdt>
      <w:sdtPr>
        <w:tag w:val="goog_rdk_1"/>
        <w:id w:val="-474990309"/>
      </w:sdtPr>
      <w:sdtEndPr/>
      <w:sdtContent>
        <w:p w14:paraId="3481EFF8" w14:textId="77777777" w:rsidR="005B6EDA" w:rsidRDefault="004439AD">
          <w:pPr>
            <w:jc w:val="center"/>
            <w:rPr>
              <w:rFonts w:ascii="Calibri" w:eastAsia="Calibri" w:hAnsi="Calibri" w:cs="Calibri"/>
              <w:b/>
              <w:sz w:val="28"/>
              <w:szCs w:val="28"/>
            </w:rPr>
          </w:pPr>
        </w:p>
      </w:sdtContent>
    </w:sdt>
    <w:sdt>
      <w:sdtPr>
        <w:tag w:val="goog_rdk_2"/>
        <w:id w:val="600385805"/>
      </w:sdtPr>
      <w:sdtEndPr/>
      <w:sdtContent>
        <w:p w14:paraId="79BAB6B0" w14:textId="070437EA" w:rsidR="00AD7664" w:rsidRDefault="00955238">
          <w:pPr>
            <w:jc w:val="center"/>
            <w:rPr>
              <w:rFonts w:ascii="Calibri" w:eastAsia="Calibri" w:hAnsi="Calibri" w:cs="Calibri"/>
              <w:b/>
              <w:sz w:val="28"/>
              <w:szCs w:val="28"/>
            </w:rPr>
          </w:pPr>
          <w:r>
            <w:rPr>
              <w:rFonts w:ascii="Calibri" w:eastAsia="Calibri" w:hAnsi="Calibri" w:cs="Calibri"/>
              <w:b/>
              <w:sz w:val="28"/>
              <w:szCs w:val="28"/>
            </w:rPr>
            <w:t xml:space="preserve">Centreon rejoint le Conseil d’Administration de TECH IN </w:t>
          </w:r>
          <w:r w:rsidR="00AD7664">
            <w:rPr>
              <w:rFonts w:ascii="Calibri" w:eastAsia="Calibri" w:hAnsi="Calibri" w:cs="Calibri"/>
              <w:b/>
              <w:sz w:val="28"/>
              <w:szCs w:val="28"/>
            </w:rPr>
            <w:t>France</w:t>
          </w:r>
        </w:p>
        <w:p w14:paraId="77DFCE50" w14:textId="2EBBE7DC" w:rsidR="005B6EDA" w:rsidRDefault="004439AD">
          <w:pPr>
            <w:jc w:val="center"/>
            <w:rPr>
              <w:rFonts w:ascii="Calibri" w:eastAsia="Calibri" w:hAnsi="Calibri" w:cs="Calibri"/>
              <w:b/>
              <w:sz w:val="28"/>
              <w:szCs w:val="28"/>
            </w:rPr>
          </w:pPr>
        </w:p>
      </w:sdtContent>
    </w:sdt>
    <w:sdt>
      <w:sdtPr>
        <w:tag w:val="goog_rdk_3"/>
        <w:id w:val="354168017"/>
      </w:sdtPr>
      <w:sdtEndPr/>
      <w:sdtContent>
        <w:p w14:paraId="5FFACF5E" w14:textId="77777777" w:rsidR="005B6EDA" w:rsidRDefault="004439AD"/>
      </w:sdtContent>
    </w:sdt>
    <w:sdt>
      <w:sdtPr>
        <w:tag w:val="goog_rdk_4"/>
        <w:id w:val="-1664618724"/>
      </w:sdtPr>
      <w:sdtEndPr/>
      <w:sdtContent>
        <w:p w14:paraId="3AFD23E6" w14:textId="77777777" w:rsidR="00AD7664" w:rsidRDefault="00955238">
          <w:pPr>
            <w:jc w:val="center"/>
            <w:rPr>
              <w:rFonts w:ascii="Calibri" w:eastAsia="Calibri" w:hAnsi="Calibri" w:cs="Calibri"/>
              <w:i/>
              <w:color w:val="000000"/>
              <w:sz w:val="22"/>
              <w:szCs w:val="22"/>
            </w:rPr>
          </w:pPr>
          <w:r>
            <w:rPr>
              <w:rFonts w:ascii="Calibri" w:eastAsia="Calibri" w:hAnsi="Calibri" w:cs="Calibri"/>
              <w:i/>
              <w:color w:val="000000"/>
              <w:sz w:val="22"/>
              <w:szCs w:val="22"/>
            </w:rPr>
            <w:t>L’Association TECH IN France renouvelle son Conseil d’Administration et annonce la nomination de Centreon parmi les 5 nouveaux Membres. Centreon y sera représenté par Julien Mathis, co-fondateur et PDG Europe</w:t>
          </w:r>
        </w:p>
        <w:p w14:paraId="33F2302D" w14:textId="47E1C2DB" w:rsidR="005B6EDA" w:rsidRDefault="004439AD">
          <w:pPr>
            <w:jc w:val="center"/>
            <w:rPr>
              <w:i/>
            </w:rPr>
          </w:pPr>
        </w:p>
      </w:sdtContent>
    </w:sdt>
    <w:sdt>
      <w:sdtPr>
        <w:tag w:val="goog_rdk_5"/>
        <w:id w:val="1752386905"/>
      </w:sdtPr>
      <w:sdtEndPr/>
      <w:sdtContent>
        <w:p w14:paraId="6D2EFED1" w14:textId="77777777" w:rsidR="005B6EDA" w:rsidRDefault="004439AD">
          <w:pPr>
            <w:rPr>
              <w:rFonts w:ascii="Calibri" w:eastAsia="Calibri" w:hAnsi="Calibri" w:cs="Calibri"/>
              <w:sz w:val="22"/>
              <w:szCs w:val="22"/>
            </w:rPr>
          </w:pPr>
        </w:p>
      </w:sdtContent>
    </w:sdt>
    <w:sdt>
      <w:sdtPr>
        <w:tag w:val="goog_rdk_6"/>
        <w:id w:val="-1274710165"/>
      </w:sdtPr>
      <w:sdtEndPr/>
      <w:sdtContent>
        <w:p w14:paraId="3EF29B47" w14:textId="60091F12" w:rsidR="005B6EDA" w:rsidRDefault="00955238">
          <w:pPr>
            <w:jc w:val="both"/>
            <w:rPr>
              <w:rFonts w:ascii="Calibri" w:eastAsia="Calibri" w:hAnsi="Calibri" w:cs="Calibri"/>
              <w:sz w:val="22"/>
              <w:szCs w:val="22"/>
            </w:rPr>
          </w:pPr>
          <w:r>
            <w:rPr>
              <w:rFonts w:ascii="Calibri" w:eastAsia="Calibri" w:hAnsi="Calibri" w:cs="Calibri"/>
              <w:b/>
              <w:sz w:val="22"/>
              <w:szCs w:val="22"/>
            </w:rPr>
            <w:t xml:space="preserve">Paris, France </w:t>
          </w:r>
          <w:r w:rsidR="00B11F4B">
            <w:rPr>
              <w:rFonts w:ascii="Calibri" w:eastAsia="Calibri" w:hAnsi="Calibri" w:cs="Calibri"/>
              <w:b/>
              <w:sz w:val="22"/>
              <w:szCs w:val="22"/>
            </w:rPr>
            <w:t xml:space="preserve">– 12 </w:t>
          </w:r>
          <w:r>
            <w:rPr>
              <w:rFonts w:ascii="Calibri" w:eastAsia="Calibri" w:hAnsi="Calibri" w:cs="Calibri"/>
              <w:b/>
              <w:sz w:val="22"/>
              <w:szCs w:val="22"/>
            </w:rPr>
            <w:t xml:space="preserve">juillet 2019 – </w:t>
          </w:r>
          <w:hyperlink r:id="rId7">
            <w:r>
              <w:rPr>
                <w:rFonts w:ascii="Calibri" w:eastAsia="Calibri" w:hAnsi="Calibri" w:cs="Calibri"/>
                <w:color w:val="0000FF"/>
                <w:sz w:val="22"/>
                <w:szCs w:val="22"/>
                <w:u w:val="single"/>
              </w:rPr>
              <w:t>Centreon</w:t>
            </w:r>
          </w:hyperlink>
          <w:r>
            <w:rPr>
              <w:rFonts w:ascii="Calibri" w:eastAsia="Calibri" w:hAnsi="Calibri" w:cs="Calibri"/>
              <w:sz w:val="22"/>
              <w:szCs w:val="22"/>
            </w:rPr>
            <w:t xml:space="preserve">, éditeur de logiciels de supervision informatique pour les infrastructures convergentes et hybrides, par l‘intermédiaire de Julien Mathis, co-fondateur et PDG Europe de Centreon, annonce avoir été nommé membre du Conseil d’Administration de TECH IN France pour un durée de deux ans. Centreon siègera aux côtés de Criteo, Salesforce, </w:t>
          </w:r>
          <w:proofErr w:type="spellStart"/>
          <w:r>
            <w:rPr>
              <w:rFonts w:ascii="Calibri" w:eastAsia="Calibri" w:hAnsi="Calibri" w:cs="Calibri"/>
              <w:sz w:val="22"/>
              <w:szCs w:val="22"/>
            </w:rPr>
            <w:t>MediaTech</w:t>
          </w:r>
          <w:proofErr w:type="spellEnd"/>
          <w:r>
            <w:rPr>
              <w:rFonts w:ascii="Calibri" w:eastAsia="Calibri" w:hAnsi="Calibri" w:cs="Calibri"/>
              <w:sz w:val="22"/>
              <w:szCs w:val="22"/>
            </w:rPr>
            <w:t xml:space="preserve"> Solutions et Oodrive. </w:t>
          </w:r>
        </w:p>
      </w:sdtContent>
    </w:sdt>
    <w:sdt>
      <w:sdtPr>
        <w:tag w:val="goog_rdk_7"/>
        <w:id w:val="-1651203369"/>
      </w:sdtPr>
      <w:sdtEndPr/>
      <w:sdtContent>
        <w:p w14:paraId="7C3BB64D" w14:textId="77777777" w:rsidR="005B6EDA" w:rsidRDefault="004439AD">
          <w:pPr>
            <w:jc w:val="both"/>
            <w:rPr>
              <w:rFonts w:ascii="Calibri" w:eastAsia="Calibri" w:hAnsi="Calibri" w:cs="Calibri"/>
              <w:sz w:val="22"/>
              <w:szCs w:val="22"/>
            </w:rPr>
          </w:pPr>
        </w:p>
      </w:sdtContent>
    </w:sdt>
    <w:sdt>
      <w:sdtPr>
        <w:tag w:val="goog_rdk_8"/>
        <w:id w:val="1919369079"/>
      </w:sdtPr>
      <w:sdtEndPr/>
      <w:sdtContent>
        <w:p w14:paraId="19CD9B11" w14:textId="77777777" w:rsidR="005B6EDA" w:rsidRDefault="00955238">
          <w:pPr>
            <w:jc w:val="both"/>
            <w:rPr>
              <w:rFonts w:ascii="Calibri" w:eastAsia="Calibri" w:hAnsi="Calibri" w:cs="Calibri"/>
              <w:sz w:val="22"/>
              <w:szCs w:val="22"/>
            </w:rPr>
          </w:pPr>
          <w:r>
            <w:rPr>
              <w:rFonts w:ascii="Calibri" w:eastAsia="Calibri" w:hAnsi="Calibri" w:cs="Calibri"/>
              <w:sz w:val="22"/>
              <w:szCs w:val="22"/>
            </w:rPr>
            <w:t xml:space="preserve">En devenant membre du Conseil d’Administration de TECH IN France, Centreon aura une nouvelle fenêtre d’expression et d’échanges avec d’autres professionnels et entrepreneurs du numérique français. L’Association qui se fixe des objectifs de promotion du secteur des éditeurs de logiciels, de services Internet et de plateforme en France ouvre une nouvelle voie à des entreprises comme Centreon, en leur assurant une représentativité auprès des acteurs institutionnels, économiques, de la recherche et de l’opinion publique. </w:t>
          </w:r>
        </w:p>
      </w:sdtContent>
    </w:sdt>
    <w:sdt>
      <w:sdtPr>
        <w:tag w:val="goog_rdk_9"/>
        <w:id w:val="422541797"/>
      </w:sdtPr>
      <w:sdtEndPr/>
      <w:sdtContent>
        <w:p w14:paraId="7FC28EA6" w14:textId="77777777" w:rsidR="005B6EDA" w:rsidRDefault="004439AD">
          <w:pPr>
            <w:jc w:val="both"/>
            <w:rPr>
              <w:rFonts w:ascii="Calibri" w:eastAsia="Calibri" w:hAnsi="Calibri" w:cs="Calibri"/>
              <w:sz w:val="22"/>
              <w:szCs w:val="22"/>
            </w:rPr>
          </w:pPr>
        </w:p>
      </w:sdtContent>
    </w:sdt>
    <w:sdt>
      <w:sdtPr>
        <w:tag w:val="goog_rdk_10"/>
        <w:id w:val="-1437433518"/>
      </w:sdtPr>
      <w:sdtEndPr/>
      <w:sdtContent>
        <w:p w14:paraId="65E76E56" w14:textId="77777777" w:rsidR="005B6EDA" w:rsidRDefault="00955238">
          <w:pPr>
            <w:jc w:val="both"/>
            <w:rPr>
              <w:rFonts w:ascii="Calibri" w:eastAsia="Calibri" w:hAnsi="Calibri" w:cs="Calibri"/>
              <w:sz w:val="22"/>
              <w:szCs w:val="22"/>
            </w:rPr>
          </w:pPr>
          <w:r>
            <w:rPr>
              <w:rFonts w:ascii="Calibri" w:eastAsia="Calibri" w:hAnsi="Calibri" w:cs="Calibri"/>
              <w:sz w:val="22"/>
              <w:szCs w:val="22"/>
            </w:rPr>
            <w:t xml:space="preserve">Pour Julien Mathis de Centreon, cette nomination sera l’occasion de partager son expérience de dirigeant d’une </w:t>
          </w:r>
          <w:proofErr w:type="spellStart"/>
          <w:r>
            <w:rPr>
              <w:rFonts w:ascii="Calibri" w:eastAsia="Calibri" w:hAnsi="Calibri" w:cs="Calibri"/>
              <w:sz w:val="22"/>
              <w:szCs w:val="22"/>
            </w:rPr>
            <w:t>scale</w:t>
          </w:r>
          <w:proofErr w:type="spellEnd"/>
          <w:r>
            <w:rPr>
              <w:rFonts w:ascii="Calibri" w:eastAsia="Calibri" w:hAnsi="Calibri" w:cs="Calibri"/>
              <w:sz w:val="22"/>
              <w:szCs w:val="22"/>
            </w:rPr>
            <w:t xml:space="preserve"> up en fond propres et en croissance, mais également de confronter sa vision d’entrepreneur avec celle d’autres responsables d’entreprises et professionnels de la communauté TECH.</w:t>
          </w:r>
        </w:p>
      </w:sdtContent>
    </w:sdt>
    <w:sdt>
      <w:sdtPr>
        <w:tag w:val="goog_rdk_11"/>
        <w:id w:val="-1951932757"/>
      </w:sdtPr>
      <w:sdtEndPr/>
      <w:sdtContent>
        <w:p w14:paraId="7A80D924" w14:textId="77777777" w:rsidR="005B6EDA" w:rsidRDefault="004439AD">
          <w:pPr>
            <w:pBdr>
              <w:top w:val="nil"/>
              <w:left w:val="nil"/>
              <w:bottom w:val="nil"/>
              <w:right w:val="nil"/>
              <w:between w:val="nil"/>
            </w:pBdr>
            <w:rPr>
              <w:rFonts w:ascii="Calibri" w:eastAsia="Calibri" w:hAnsi="Calibri" w:cs="Calibri"/>
              <w:color w:val="000000"/>
              <w:sz w:val="22"/>
              <w:szCs w:val="22"/>
            </w:rPr>
          </w:pPr>
        </w:p>
      </w:sdtContent>
    </w:sdt>
    <w:sdt>
      <w:sdtPr>
        <w:tag w:val="goog_rdk_12"/>
        <w:id w:val="-1235537073"/>
      </w:sdtPr>
      <w:sdtEndPr/>
      <w:sdtContent>
        <w:p w14:paraId="3C173C9B" w14:textId="77777777" w:rsidR="005B6EDA" w:rsidRDefault="00955238">
          <w:p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color w:val="000000"/>
              <w:sz w:val="22"/>
              <w:szCs w:val="22"/>
            </w:rPr>
            <w:t xml:space="preserve">Il déclare : </w:t>
          </w:r>
          <w:r>
            <w:rPr>
              <w:rFonts w:ascii="Calibri" w:eastAsia="Calibri" w:hAnsi="Calibri" w:cs="Calibri"/>
              <w:i/>
              <w:color w:val="000000"/>
              <w:sz w:val="22"/>
              <w:szCs w:val="22"/>
            </w:rPr>
            <w:t xml:space="preserve">« Je suis honoré de rejoindre le Conseil d’Administration de TECH IN France pour représenter la voix de Centreon. Depuis sa création, l’Association a mené des actions et travaux concrets pour répondre aux problématiques inhérentes aux métiers des acteurs du numérique en France. </w:t>
          </w:r>
          <w:r>
            <w:rPr>
              <w:rFonts w:ascii="Calibri" w:eastAsia="Calibri" w:hAnsi="Calibri" w:cs="Calibri"/>
              <w:i/>
              <w:sz w:val="22"/>
              <w:szCs w:val="22"/>
            </w:rPr>
            <w:t>Elle s’investit remarquablement</w:t>
          </w:r>
          <w:r>
            <w:rPr>
              <w:rFonts w:ascii="Calibri" w:eastAsia="Calibri" w:hAnsi="Calibri" w:cs="Calibri"/>
              <w:i/>
              <w:color w:val="000000"/>
              <w:sz w:val="22"/>
              <w:szCs w:val="22"/>
            </w:rPr>
            <w:t xml:space="preserve"> sur des sujets variés comme par exemple </w:t>
          </w:r>
          <w:r>
            <w:rPr>
              <w:rFonts w:ascii="Calibri" w:eastAsia="Calibri" w:hAnsi="Calibri" w:cs="Calibri"/>
              <w:i/>
              <w:sz w:val="22"/>
              <w:szCs w:val="22"/>
            </w:rPr>
            <w:t>l’</w:t>
          </w:r>
          <w:r>
            <w:rPr>
              <w:rFonts w:ascii="Calibri" w:eastAsia="Calibri" w:hAnsi="Calibri" w:cs="Calibri"/>
              <w:i/>
              <w:color w:val="000000"/>
              <w:sz w:val="22"/>
              <w:szCs w:val="22"/>
            </w:rPr>
            <w:t>innovation, la fiscalité des éditeurs de logiciels ou encore la gestion de la croissance. Mes dernières participations à des évènements, dont j’ai pu apprécier la qualité, m’ont conduit à proposer ma candidature pour être plus au cœur des réflexions de TECH IN France. Je pense que mon expérience d’entrepreneur pluridisciplinaire pourra compter au sein de l’Association. »</w:t>
          </w:r>
        </w:p>
      </w:sdtContent>
    </w:sdt>
    <w:bookmarkStart w:id="0" w:name="_heading=h.gjdgxs" w:colFirst="0" w:colLast="0" w:displacedByCustomXml="next"/>
    <w:bookmarkEnd w:id="0" w:displacedByCustomXml="next"/>
    <w:sdt>
      <w:sdtPr>
        <w:tag w:val="goog_rdk_13"/>
        <w:id w:val="-1488084082"/>
      </w:sdtPr>
      <w:sdtEndPr/>
      <w:sdtContent>
        <w:p w14:paraId="627CC9F8" w14:textId="77777777" w:rsidR="005B6EDA" w:rsidRDefault="004439AD">
          <w:pPr>
            <w:rPr>
              <w:rFonts w:ascii="Calibri" w:eastAsia="Calibri" w:hAnsi="Calibri" w:cs="Calibri"/>
              <w:color w:val="000000"/>
              <w:sz w:val="22"/>
              <w:szCs w:val="22"/>
            </w:rPr>
          </w:pPr>
        </w:p>
      </w:sdtContent>
    </w:sdt>
    <w:sdt>
      <w:sdtPr>
        <w:tag w:val="goog_rdk_14"/>
        <w:id w:val="-770622528"/>
      </w:sdtPr>
      <w:sdtEndPr/>
      <w:sdtContent>
        <w:p w14:paraId="685D09C1" w14:textId="77777777" w:rsidR="005B6EDA" w:rsidRDefault="00955238">
          <w:p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color w:val="000000"/>
              <w:sz w:val="22"/>
              <w:szCs w:val="22"/>
            </w:rPr>
            <w:t xml:space="preserve">Il conclut : </w:t>
          </w:r>
          <w:r>
            <w:rPr>
              <w:rFonts w:ascii="Calibri" w:eastAsia="Calibri" w:hAnsi="Calibri" w:cs="Calibri"/>
              <w:i/>
              <w:color w:val="000000"/>
              <w:sz w:val="22"/>
              <w:szCs w:val="22"/>
            </w:rPr>
            <w:t>« Je suis très heureux de pouvoir contribuer aux travaux de TECH IN France et d’en devenir un porte-voix au service de la promotion du Numérique, d’une communauté d’acteurs attractifs et de sa dynamique. »</w:t>
          </w:r>
        </w:p>
      </w:sdtContent>
    </w:sdt>
    <w:sdt>
      <w:sdtPr>
        <w:tag w:val="goog_rdk_15"/>
        <w:id w:val="-2097465291"/>
      </w:sdtPr>
      <w:sdtEndPr/>
      <w:sdtContent>
        <w:p w14:paraId="544C2913" w14:textId="77777777" w:rsidR="005B6EDA" w:rsidRDefault="004439AD">
          <w:pPr>
            <w:rPr>
              <w:rFonts w:ascii="Calibri" w:eastAsia="Calibri" w:hAnsi="Calibri" w:cs="Calibri"/>
              <w:sz w:val="22"/>
              <w:szCs w:val="22"/>
            </w:rPr>
          </w:pPr>
        </w:p>
      </w:sdtContent>
    </w:sdt>
    <w:sdt>
      <w:sdtPr>
        <w:tag w:val="goog_rdk_16"/>
        <w:id w:val="-1468735705"/>
      </w:sdtPr>
      <w:sdtEndPr/>
      <w:sdtContent>
        <w:p w14:paraId="08D09054" w14:textId="77777777" w:rsidR="005B6EDA" w:rsidRDefault="004439AD">
          <w:pPr>
            <w:rPr>
              <w:rFonts w:ascii="Calibri" w:eastAsia="Calibri" w:hAnsi="Calibri" w:cs="Calibri"/>
              <w:sz w:val="22"/>
              <w:szCs w:val="22"/>
            </w:rPr>
          </w:pPr>
        </w:p>
      </w:sdtContent>
    </w:sdt>
    <w:sdt>
      <w:sdtPr>
        <w:tag w:val="goog_rdk_17"/>
        <w:id w:val="900248776"/>
      </w:sdtPr>
      <w:sdtEndPr/>
      <w:sdtContent>
        <w:p w14:paraId="443D9280" w14:textId="77777777" w:rsidR="005B6EDA" w:rsidRDefault="00955238">
          <w:pPr>
            <w:jc w:val="center"/>
            <w:rPr>
              <w:rFonts w:ascii="Calibri" w:eastAsia="Calibri" w:hAnsi="Calibri" w:cs="Calibri"/>
              <w:sz w:val="22"/>
              <w:szCs w:val="22"/>
            </w:rPr>
          </w:pPr>
          <w:r>
            <w:rPr>
              <w:rFonts w:ascii="Calibri" w:eastAsia="Calibri" w:hAnsi="Calibri" w:cs="Calibri"/>
              <w:sz w:val="22"/>
              <w:szCs w:val="22"/>
            </w:rPr>
            <w:t>****</w:t>
          </w:r>
        </w:p>
      </w:sdtContent>
    </w:sdt>
    <w:sdt>
      <w:sdtPr>
        <w:tag w:val="goog_rdk_18"/>
        <w:id w:val="-1136798966"/>
      </w:sdtPr>
      <w:sdtEndPr/>
      <w:sdtContent>
        <w:p w14:paraId="52CCF225" w14:textId="77777777" w:rsidR="00AD7664" w:rsidRDefault="00AD7664"/>
        <w:p w14:paraId="092A03E2" w14:textId="1C570E51" w:rsidR="005B6EDA" w:rsidRDefault="004439AD">
          <w:pPr>
            <w:rPr>
              <w:rFonts w:ascii="Calibri" w:eastAsia="Calibri" w:hAnsi="Calibri" w:cs="Calibri"/>
              <w:sz w:val="22"/>
              <w:szCs w:val="22"/>
            </w:rPr>
          </w:pPr>
        </w:p>
      </w:sdtContent>
    </w:sdt>
    <w:bookmarkStart w:id="1" w:name="_heading=h.30j0zll" w:colFirst="0" w:colLast="0" w:displacedByCustomXml="next"/>
    <w:bookmarkEnd w:id="1" w:displacedByCustomXml="next"/>
    <w:sdt>
      <w:sdtPr>
        <w:tag w:val="goog_rdk_19"/>
        <w:id w:val="-2020383772"/>
      </w:sdtPr>
      <w:sdtEndPr/>
      <w:sdtContent>
        <w:p w14:paraId="0A85424F" w14:textId="77777777" w:rsidR="00AD7664" w:rsidRDefault="00AD7664">
          <w:pPr>
            <w:jc w:val="both"/>
          </w:pPr>
        </w:p>
        <w:p w14:paraId="7B05364F" w14:textId="77777777" w:rsidR="00AD7664" w:rsidRDefault="00AD7664">
          <w:pPr>
            <w:jc w:val="both"/>
          </w:pPr>
        </w:p>
        <w:p w14:paraId="5AA42E0C" w14:textId="77777777" w:rsidR="00AD7664" w:rsidRDefault="00AD7664">
          <w:pPr>
            <w:jc w:val="both"/>
          </w:pPr>
        </w:p>
        <w:p w14:paraId="4F647CA3" w14:textId="77777777" w:rsidR="00AD7664" w:rsidRDefault="00AD7664">
          <w:pPr>
            <w:jc w:val="both"/>
          </w:pPr>
        </w:p>
        <w:p w14:paraId="2BE39E3D" w14:textId="67875F6B" w:rsidR="005B6EDA" w:rsidRDefault="00955238">
          <w:pPr>
            <w:jc w:val="both"/>
            <w:rPr>
              <w:rFonts w:ascii="Calibri" w:eastAsia="Calibri" w:hAnsi="Calibri" w:cs="Calibri"/>
              <w:sz w:val="22"/>
              <w:szCs w:val="22"/>
            </w:rPr>
          </w:pPr>
          <w:r>
            <w:rPr>
              <w:rFonts w:ascii="Calibri" w:eastAsia="Calibri" w:hAnsi="Calibri" w:cs="Calibri"/>
              <w:b/>
              <w:sz w:val="22"/>
              <w:szCs w:val="22"/>
            </w:rPr>
            <w:t>A propos de Centreon</w:t>
          </w:r>
        </w:p>
      </w:sdtContent>
    </w:sdt>
    <w:sdt>
      <w:sdtPr>
        <w:tag w:val="goog_rdk_20"/>
        <w:id w:val="1959756961"/>
      </w:sdtPr>
      <w:sdtEndPr/>
      <w:sdtContent>
        <w:p w14:paraId="563A5949" w14:textId="1B72628A" w:rsidR="005B6EDA" w:rsidRDefault="00955238">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Centreon fournit des solutions logicielles fiables pour la supervision d’infrastructures informatiques hybrides et convergentes à des organisations publiques ou privées, actives dans tous les secteurs. Avec ses vues unifiées, Centreon EMS, sa solution phare, délivre une supervision interopérable pour une gestion des opérations IT alignée métier, permettant d’éliminer les coûts liés aux pannes informatiques et de booster l’analyse des performances. Centreon propose un programme partenaire complet incluant des formations certifiantes destinées à des ESN et MSP opérant auprès de comptes du </w:t>
          </w:r>
          <w:proofErr w:type="spellStart"/>
          <w:r>
            <w:rPr>
              <w:rFonts w:ascii="Calibri" w:eastAsia="Calibri" w:hAnsi="Calibri" w:cs="Calibri"/>
              <w:sz w:val="22"/>
              <w:szCs w:val="22"/>
              <w:highlight w:val="white"/>
            </w:rPr>
            <w:t>mid-market</w:t>
          </w:r>
          <w:proofErr w:type="spellEnd"/>
          <w:r>
            <w:rPr>
              <w:rFonts w:ascii="Calibri" w:eastAsia="Calibri" w:hAnsi="Calibri" w:cs="Calibri"/>
              <w:sz w:val="22"/>
              <w:szCs w:val="22"/>
              <w:highlight w:val="white"/>
            </w:rPr>
            <w:t xml:space="preserve"> de tous secteurs. Depuis sa création en 2005, la société Centreon s’impose comme une référence de la supervision avec des sièges sociaux à Paris, en France et à Toronto, au Canada.</w:t>
          </w:r>
        </w:p>
      </w:sdtContent>
    </w:sdt>
    <w:sdt>
      <w:sdtPr>
        <w:tag w:val="goog_rdk_21"/>
        <w:id w:val="-2070015698"/>
      </w:sdtPr>
      <w:sdtEndPr/>
      <w:sdtContent>
        <w:p w14:paraId="1780182B" w14:textId="77777777" w:rsidR="005B6EDA" w:rsidRDefault="00955238">
          <w:pPr>
            <w:jc w:val="both"/>
            <w:rPr>
              <w:rFonts w:ascii="Calibri" w:eastAsia="Calibri" w:hAnsi="Calibri" w:cs="Calibri"/>
              <w:sz w:val="22"/>
              <w:szCs w:val="22"/>
            </w:rPr>
          </w:pPr>
          <w:r>
            <w:rPr>
              <w:rFonts w:ascii="Calibri" w:eastAsia="Calibri" w:hAnsi="Calibri" w:cs="Calibri"/>
              <w:sz w:val="22"/>
              <w:szCs w:val="22"/>
              <w:highlight w:val="white"/>
            </w:rPr>
            <w:t>Pour plus d’informations, visitez</w:t>
          </w:r>
          <w:hyperlink r:id="rId8">
            <w:r>
              <w:rPr>
                <w:rFonts w:ascii="Calibri" w:eastAsia="Calibri" w:hAnsi="Calibri" w:cs="Calibri"/>
                <w:sz w:val="22"/>
                <w:szCs w:val="22"/>
                <w:highlight w:val="white"/>
                <w:u w:val="single"/>
              </w:rPr>
              <w:t xml:space="preserve"> www.centreon.com</w:t>
            </w:r>
          </w:hyperlink>
          <w:r>
            <w:rPr>
              <w:rFonts w:ascii="Calibri" w:eastAsia="Calibri" w:hAnsi="Calibri" w:cs="Calibri"/>
              <w:sz w:val="22"/>
              <w:szCs w:val="22"/>
              <w:highlight w:val="white"/>
            </w:rPr>
            <w:t>.</w:t>
          </w:r>
        </w:p>
      </w:sdtContent>
    </w:sdt>
    <w:sdt>
      <w:sdtPr>
        <w:tag w:val="goog_rdk_22"/>
        <w:id w:val="1668290993"/>
      </w:sdtPr>
      <w:sdtEndPr/>
      <w:sdtContent>
        <w:sdt>
          <w:sdtPr>
            <w:tag w:val="goog_rdk_17"/>
            <w:id w:val="928785648"/>
          </w:sdtPr>
          <w:sdtContent>
            <w:p w14:paraId="089C3585" w14:textId="77777777" w:rsidR="00AD7664" w:rsidRDefault="00AD7664" w:rsidP="00AD7664">
              <w:pPr>
                <w:jc w:val="center"/>
              </w:pPr>
            </w:p>
            <w:p w14:paraId="2FF6DEBE" w14:textId="0B5CF7D4" w:rsidR="00AD7664" w:rsidRDefault="00AD7664" w:rsidP="00AD7664">
              <w:pPr>
                <w:jc w:val="center"/>
              </w:pPr>
              <w:r>
                <w:rPr>
                  <w:rFonts w:ascii="Calibri" w:eastAsia="Calibri" w:hAnsi="Calibri" w:cs="Calibri"/>
                  <w:sz w:val="22"/>
                  <w:szCs w:val="22"/>
                </w:rPr>
                <w:t>****</w:t>
              </w:r>
            </w:p>
          </w:sdtContent>
        </w:sdt>
        <w:p w14:paraId="282BEA83" w14:textId="77777777" w:rsidR="005B6EDA" w:rsidRDefault="004439AD">
          <w:pPr>
            <w:jc w:val="center"/>
            <w:rPr>
              <w:rFonts w:ascii="Calibri" w:eastAsia="Calibri" w:hAnsi="Calibri" w:cs="Calibri"/>
              <w:sz w:val="22"/>
              <w:szCs w:val="22"/>
            </w:rPr>
          </w:pPr>
        </w:p>
      </w:sdtContent>
    </w:sdt>
    <w:sdt>
      <w:sdtPr>
        <w:tag w:val="goog_rdk_23"/>
        <w:id w:val="-381792988"/>
      </w:sdtPr>
      <w:sdtEndPr/>
      <w:sdtContent>
        <w:p w14:paraId="37D0629B" w14:textId="6CEC2BD9" w:rsidR="005B6EDA" w:rsidRDefault="00955238">
          <w:pPr>
            <w:rPr>
              <w:rFonts w:ascii="Calibri" w:eastAsia="Calibri" w:hAnsi="Calibri" w:cs="Calibri"/>
              <w:b/>
              <w:sz w:val="22"/>
              <w:szCs w:val="22"/>
            </w:rPr>
          </w:pPr>
          <w:r>
            <w:rPr>
              <w:rFonts w:ascii="Calibri" w:eastAsia="Calibri" w:hAnsi="Calibri" w:cs="Calibri"/>
              <w:b/>
              <w:sz w:val="22"/>
              <w:szCs w:val="22"/>
            </w:rPr>
            <w:t>A propos de TECH IN France</w:t>
          </w:r>
        </w:p>
      </w:sdtContent>
    </w:sdt>
    <w:sdt>
      <w:sdtPr>
        <w:tag w:val="goog_rdk_24"/>
        <w:id w:val="-1520311915"/>
      </w:sdtPr>
      <w:sdtEndPr/>
      <w:sdtContent>
        <w:p w14:paraId="5063A4EE" w14:textId="77777777" w:rsidR="005B6EDA" w:rsidRDefault="0095523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Créée en 2005, TECH IN France est une association professionnelle de loi 1901 qui a pour but de rassembler et de représenter les éditeurs de logiciels et services internet en France. Porte-parole de l’industrie numérique, TECH IN France compte 400 entreprises adhérentes : de la startup à la multinationale en passant par la PME et les grands groupes français ; soit 8 milliards d’euros et 90 000 emplois. TECH IN France s’est donnée pour mission de mener une réflexion permanente sur l’évolution de l’industrie numérique et promouvoir l’attractivité du secteur.</w:t>
          </w:r>
        </w:p>
      </w:sdtContent>
    </w:sdt>
    <w:sdt>
      <w:sdtPr>
        <w:tag w:val="goog_rdk_25"/>
        <w:id w:val="2130041908"/>
      </w:sdtPr>
      <w:sdtEndPr>
        <w:rPr>
          <w:color w:val="000000" w:themeColor="text1"/>
        </w:rPr>
      </w:sdtEndPr>
      <w:sdtContent>
        <w:p w14:paraId="19BB2963" w14:textId="77777777" w:rsidR="005B6EDA" w:rsidRPr="00B11F4B" w:rsidRDefault="004439AD">
          <w:pPr>
            <w:pBdr>
              <w:top w:val="nil"/>
              <w:left w:val="nil"/>
              <w:bottom w:val="nil"/>
              <w:right w:val="nil"/>
              <w:between w:val="nil"/>
            </w:pBdr>
            <w:jc w:val="both"/>
            <w:rPr>
              <w:rFonts w:ascii="Calibri" w:eastAsia="Calibri" w:hAnsi="Calibri" w:cs="Calibri"/>
              <w:color w:val="000000" w:themeColor="text1"/>
              <w:sz w:val="22"/>
              <w:szCs w:val="22"/>
              <w:u w:val="single"/>
            </w:rPr>
          </w:pPr>
          <w:hyperlink r:id="rId9">
            <w:r w:rsidR="00955238" w:rsidRPr="00B11F4B">
              <w:rPr>
                <w:rFonts w:ascii="Calibri" w:eastAsia="Calibri" w:hAnsi="Calibri" w:cs="Calibri"/>
                <w:color w:val="000000" w:themeColor="text1"/>
                <w:sz w:val="22"/>
                <w:szCs w:val="22"/>
                <w:u w:val="single"/>
              </w:rPr>
              <w:t>www.techinfrance.fr</w:t>
            </w:r>
          </w:hyperlink>
        </w:p>
      </w:sdtContent>
    </w:sdt>
    <w:sdt>
      <w:sdtPr>
        <w:tag w:val="goog_rdk_26"/>
        <w:id w:val="857547773"/>
      </w:sdtPr>
      <w:sdtEndPr/>
      <w:sdtContent>
        <w:p w14:paraId="4DAA5C95" w14:textId="77777777" w:rsidR="00AD7664" w:rsidRDefault="00AD7664" w:rsidP="00AD7664">
          <w:pPr>
            <w:jc w:val="center"/>
          </w:pPr>
        </w:p>
        <w:p w14:paraId="4D05C4F9" w14:textId="76198FB0" w:rsidR="00AD7664" w:rsidRDefault="00955238" w:rsidP="00AD7664">
          <w:pPr>
            <w:jc w:val="center"/>
          </w:pPr>
          <w:r>
            <w:rPr>
              <w:rFonts w:ascii="Calibri" w:eastAsia="Calibri" w:hAnsi="Calibri" w:cs="Calibri"/>
              <w:sz w:val="22"/>
              <w:szCs w:val="22"/>
            </w:rPr>
            <w:t xml:space="preserve"> </w:t>
          </w:r>
          <w:sdt>
            <w:sdtPr>
              <w:tag w:val="goog_rdk_17"/>
              <w:id w:val="-681663804"/>
            </w:sdtPr>
            <w:sdtContent>
              <w:r w:rsidR="00AD7664">
                <w:rPr>
                  <w:rFonts w:ascii="Calibri" w:eastAsia="Calibri" w:hAnsi="Calibri" w:cs="Calibri"/>
                  <w:sz w:val="22"/>
                  <w:szCs w:val="22"/>
                </w:rPr>
                <w:t>****</w:t>
              </w:r>
            </w:sdtContent>
          </w:sdt>
        </w:p>
        <w:p w14:paraId="3C2F7629" w14:textId="77777777" w:rsidR="005B6EDA" w:rsidRDefault="004439AD">
          <w:pPr>
            <w:rPr>
              <w:rFonts w:ascii="Calibri" w:eastAsia="Calibri" w:hAnsi="Calibri" w:cs="Calibri"/>
              <w:sz w:val="22"/>
              <w:szCs w:val="22"/>
            </w:rPr>
          </w:pPr>
        </w:p>
      </w:sdtContent>
    </w:sdt>
    <w:sdt>
      <w:sdtPr>
        <w:tag w:val="goog_rdk_27"/>
        <w:id w:val="-51782835"/>
      </w:sdtPr>
      <w:sdtEndPr/>
      <w:sdtContent>
        <w:p w14:paraId="03D4C968" w14:textId="77777777" w:rsidR="005B6EDA" w:rsidRDefault="00955238">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 </w:t>
          </w:r>
        </w:p>
      </w:sdtContent>
    </w:sdt>
    <w:sdt>
      <w:sdtPr>
        <w:tag w:val="goog_rdk_28"/>
        <w:id w:val="-1826344399"/>
      </w:sdtPr>
      <w:sdtEndPr/>
      <w:sdtContent>
        <w:p w14:paraId="153F4B56" w14:textId="1E24E1E7" w:rsidR="005B6EDA" w:rsidRDefault="00955238" w:rsidP="00AD7664">
          <w:pPr>
            <w:jc w:val="center"/>
            <w:rPr>
              <w:rFonts w:ascii="Calibri" w:eastAsia="Calibri" w:hAnsi="Calibri" w:cs="Calibri"/>
              <w:sz w:val="22"/>
              <w:szCs w:val="22"/>
            </w:rPr>
          </w:pPr>
          <w:r>
            <w:rPr>
              <w:rFonts w:ascii="Calibri" w:eastAsia="Calibri" w:hAnsi="Calibri" w:cs="Calibri"/>
              <w:b/>
              <w:sz w:val="22"/>
              <w:szCs w:val="22"/>
            </w:rPr>
            <w:t>Contact presse</w:t>
          </w:r>
          <w:r w:rsidR="00AD7664">
            <w:rPr>
              <w:rFonts w:ascii="Calibri" w:eastAsia="Calibri" w:hAnsi="Calibri" w:cs="Calibri"/>
              <w:b/>
              <w:sz w:val="22"/>
              <w:szCs w:val="22"/>
            </w:rPr>
            <w:t xml:space="preserve"> Centreon</w:t>
          </w:r>
        </w:p>
      </w:sdtContent>
    </w:sdt>
    <w:sdt>
      <w:sdtPr>
        <w:tag w:val="goog_rdk_29"/>
        <w:id w:val="-503129325"/>
      </w:sdtPr>
      <w:sdtEndPr/>
      <w:sdtContent>
        <w:p w14:paraId="3839F0B1" w14:textId="77777777" w:rsidR="005B6EDA" w:rsidRDefault="00955238">
          <w:pPr>
            <w:jc w:val="center"/>
            <w:rPr>
              <w:rFonts w:ascii="Calibri" w:eastAsia="Calibri" w:hAnsi="Calibri" w:cs="Calibri"/>
              <w:sz w:val="22"/>
              <w:szCs w:val="22"/>
            </w:rPr>
          </w:pPr>
          <w:r>
            <w:rPr>
              <w:rFonts w:ascii="Calibri" w:eastAsia="Calibri" w:hAnsi="Calibri" w:cs="Calibri"/>
              <w:b/>
              <w:sz w:val="22"/>
              <w:szCs w:val="22"/>
            </w:rPr>
            <w:t xml:space="preserve"> </w:t>
          </w:r>
        </w:p>
      </w:sdtContent>
    </w:sdt>
    <w:sdt>
      <w:sdtPr>
        <w:tag w:val="goog_rdk_30"/>
        <w:id w:val="-568344839"/>
      </w:sdtPr>
      <w:sdtEndPr/>
      <w:sdtContent>
        <w:p w14:paraId="21D396F6" w14:textId="77777777" w:rsidR="005B6EDA" w:rsidRDefault="00955238">
          <w:pPr>
            <w:jc w:val="center"/>
            <w:rPr>
              <w:rFonts w:ascii="Calibri" w:eastAsia="Calibri" w:hAnsi="Calibri" w:cs="Calibri"/>
              <w:sz w:val="22"/>
              <w:szCs w:val="22"/>
            </w:rPr>
          </w:pPr>
          <w:r>
            <w:rPr>
              <w:rFonts w:ascii="Calibri" w:eastAsia="Calibri" w:hAnsi="Calibri" w:cs="Calibri"/>
              <w:b/>
              <w:sz w:val="22"/>
              <w:szCs w:val="22"/>
            </w:rPr>
            <w:t>Agence LEWIS</w:t>
          </w:r>
        </w:p>
      </w:sdtContent>
    </w:sdt>
    <w:sdt>
      <w:sdtPr>
        <w:tag w:val="goog_rdk_31"/>
        <w:id w:val="-1314323725"/>
      </w:sdtPr>
      <w:sdtEndPr/>
      <w:sdtContent>
        <w:p w14:paraId="4D531AFB" w14:textId="77777777" w:rsidR="005B6EDA" w:rsidRDefault="00955238">
          <w:pPr>
            <w:jc w:val="center"/>
            <w:rPr>
              <w:rFonts w:ascii="Calibri" w:eastAsia="Calibri" w:hAnsi="Calibri" w:cs="Calibri"/>
              <w:sz w:val="22"/>
              <w:szCs w:val="22"/>
            </w:rPr>
          </w:pPr>
          <w:r>
            <w:rPr>
              <w:rFonts w:ascii="Calibri" w:eastAsia="Calibri" w:hAnsi="Calibri" w:cs="Calibri"/>
              <w:sz w:val="22"/>
              <w:szCs w:val="22"/>
            </w:rPr>
            <w:t xml:space="preserve">Grégory </w:t>
          </w:r>
          <w:proofErr w:type="spellStart"/>
          <w:r>
            <w:rPr>
              <w:rFonts w:ascii="Calibri" w:eastAsia="Calibri" w:hAnsi="Calibri" w:cs="Calibri"/>
              <w:sz w:val="22"/>
              <w:szCs w:val="22"/>
            </w:rPr>
            <w:t>Alleaume</w:t>
          </w:r>
          <w:proofErr w:type="spellEnd"/>
          <w:r>
            <w:rPr>
              <w:rFonts w:ascii="Calibri" w:eastAsia="Calibri" w:hAnsi="Calibri" w:cs="Calibri"/>
              <w:sz w:val="22"/>
              <w:szCs w:val="22"/>
            </w:rPr>
            <w:t xml:space="preserve"> / Mathilde </w:t>
          </w:r>
          <w:proofErr w:type="spellStart"/>
          <w:r>
            <w:rPr>
              <w:rFonts w:ascii="Calibri" w:eastAsia="Calibri" w:hAnsi="Calibri" w:cs="Calibri"/>
              <w:sz w:val="22"/>
              <w:szCs w:val="22"/>
            </w:rPr>
            <w:t>Terrand</w:t>
          </w:r>
          <w:proofErr w:type="spellEnd"/>
        </w:p>
        <w:bookmarkStart w:id="2" w:name="_GoBack" w:displacedByCustomXml="next"/>
        <w:bookmarkEnd w:id="2" w:displacedByCustomXml="next"/>
      </w:sdtContent>
    </w:sdt>
    <w:sdt>
      <w:sdtPr>
        <w:tag w:val="goog_rdk_32"/>
        <w:id w:val="1981040940"/>
      </w:sdtPr>
      <w:sdtEndPr/>
      <w:sdtContent>
        <w:p w14:paraId="083EF132" w14:textId="77777777" w:rsidR="005B6EDA" w:rsidRDefault="004439AD">
          <w:pPr>
            <w:jc w:val="center"/>
            <w:rPr>
              <w:rFonts w:ascii="Calibri" w:eastAsia="Calibri" w:hAnsi="Calibri" w:cs="Calibri"/>
              <w:sz w:val="22"/>
              <w:szCs w:val="22"/>
            </w:rPr>
          </w:pPr>
          <w:hyperlink r:id="rId10">
            <w:r w:rsidR="00955238">
              <w:rPr>
                <w:rFonts w:ascii="Calibri" w:eastAsia="Calibri" w:hAnsi="Calibri" w:cs="Calibri"/>
                <w:color w:val="0000FF"/>
                <w:sz w:val="22"/>
                <w:szCs w:val="22"/>
                <w:u w:val="single"/>
              </w:rPr>
              <w:t>CentreonFrance@teamlewis.com</w:t>
            </w:r>
          </w:hyperlink>
        </w:p>
      </w:sdtContent>
    </w:sdt>
    <w:sdt>
      <w:sdtPr>
        <w:tag w:val="goog_rdk_33"/>
        <w:id w:val="-2082287115"/>
      </w:sdtPr>
      <w:sdtEndPr/>
      <w:sdtContent>
        <w:p w14:paraId="71B7AEC1" w14:textId="77777777" w:rsidR="005B6EDA" w:rsidRDefault="00955238">
          <w:pPr>
            <w:jc w:val="center"/>
            <w:rPr>
              <w:rFonts w:ascii="Calibri" w:eastAsia="Calibri" w:hAnsi="Calibri" w:cs="Calibri"/>
              <w:sz w:val="22"/>
              <w:szCs w:val="22"/>
            </w:rPr>
          </w:pPr>
          <w:r>
            <w:rPr>
              <w:rFonts w:ascii="Calibri" w:eastAsia="Calibri" w:hAnsi="Calibri" w:cs="Calibri"/>
              <w:sz w:val="22"/>
              <w:szCs w:val="22"/>
            </w:rPr>
            <w:t>01 85 65 86 35 / 01 85 65 86 18</w:t>
          </w:r>
        </w:p>
      </w:sdtContent>
    </w:sdt>
    <w:sdt>
      <w:sdtPr>
        <w:tag w:val="goog_rdk_34"/>
        <w:id w:val="71251711"/>
      </w:sdtPr>
      <w:sdtEndPr/>
      <w:sdtContent>
        <w:p w14:paraId="2EB806AB" w14:textId="77777777" w:rsidR="005B6EDA" w:rsidRDefault="004439AD">
          <w:pPr>
            <w:jc w:val="center"/>
            <w:rPr>
              <w:rFonts w:ascii="Calibri" w:eastAsia="Calibri" w:hAnsi="Calibri" w:cs="Calibri"/>
              <w:b/>
              <w:sz w:val="22"/>
              <w:szCs w:val="22"/>
            </w:rPr>
          </w:pPr>
        </w:p>
      </w:sdtContent>
    </w:sdt>
    <w:sdt>
      <w:sdtPr>
        <w:tag w:val="goog_rdk_35"/>
        <w:id w:val="938403661"/>
      </w:sdtPr>
      <w:sdtEndPr/>
      <w:sdtContent>
        <w:p w14:paraId="64E49EF7" w14:textId="77777777" w:rsidR="005B6EDA" w:rsidRDefault="004439AD">
          <w:pPr>
            <w:rPr>
              <w:sz w:val="22"/>
              <w:szCs w:val="22"/>
              <w:highlight w:val="yellow"/>
            </w:rPr>
          </w:pPr>
        </w:p>
      </w:sdtContent>
    </w:sdt>
    <w:sectPr w:rsidR="005B6EDA">
      <w:headerReference w:type="default" r:id="rId11"/>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A7BE" w14:textId="77777777" w:rsidR="004439AD" w:rsidRDefault="004439AD">
      <w:r>
        <w:separator/>
      </w:r>
    </w:p>
  </w:endnote>
  <w:endnote w:type="continuationSeparator" w:id="0">
    <w:p w14:paraId="415586FF" w14:textId="77777777" w:rsidR="004439AD" w:rsidRDefault="0044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Light">
    <w:altName w:val="Tahoma"/>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68D4" w14:textId="77777777" w:rsidR="004439AD" w:rsidRDefault="004439AD">
      <w:r>
        <w:separator/>
      </w:r>
    </w:p>
  </w:footnote>
  <w:footnote w:type="continuationSeparator" w:id="0">
    <w:p w14:paraId="7CA5BBA1" w14:textId="77777777" w:rsidR="004439AD" w:rsidRDefault="0044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6"/>
      <w:id w:val="-409470187"/>
    </w:sdtPr>
    <w:sdtEndPr/>
    <w:sdtContent>
      <w:p w14:paraId="63212F26" w14:textId="77777777" w:rsidR="005B6EDA" w:rsidRDefault="00955238">
        <w:r>
          <w:rPr>
            <w:noProof/>
          </w:rPr>
          <w:drawing>
            <wp:anchor distT="0" distB="0" distL="114300" distR="114300" simplePos="0" relativeHeight="251658240" behindDoc="0" locked="0" layoutInCell="1" hidden="0" allowOverlap="1" wp14:anchorId="50AA999E" wp14:editId="3BD412B9">
              <wp:simplePos x="0" y="0"/>
              <wp:positionH relativeFrom="column">
                <wp:posOffset>4102272</wp:posOffset>
              </wp:positionH>
              <wp:positionV relativeFrom="paragraph">
                <wp:posOffset>0</wp:posOffset>
              </wp:positionV>
              <wp:extent cx="1801495" cy="59245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495" cy="592455"/>
                      </a:xfrm>
                      <a:prstGeom prst="rect">
                        <a:avLst/>
                      </a:prstGeom>
                      <a:ln/>
                    </pic:spPr>
                  </pic:pic>
                </a:graphicData>
              </a:graphic>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DA"/>
    <w:rsid w:val="004439AD"/>
    <w:rsid w:val="005B6EDA"/>
    <w:rsid w:val="00894D63"/>
    <w:rsid w:val="00955238"/>
    <w:rsid w:val="00AD7664"/>
    <w:rsid w:val="00B11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39A7"/>
  <w15:docId w15:val="{AA108812-47F0-724D-8030-27B59092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spacing w:before="240" w:after="60"/>
      <w:outlineLvl w:val="0"/>
    </w:pPr>
    <w:rPr>
      <w:b/>
      <w:sz w:val="48"/>
      <w:szCs w:val="48"/>
    </w:rPr>
  </w:style>
  <w:style w:type="paragraph" w:styleId="Titre2">
    <w:name w:val="heading 2"/>
    <w:basedOn w:val="Normal"/>
    <w:next w:val="Normal"/>
    <w:uiPriority w:val="9"/>
    <w:semiHidden/>
    <w:unhideWhenUsed/>
    <w:qFormat/>
    <w:pPr>
      <w:keepNext/>
      <w:spacing w:before="240" w:after="60"/>
      <w:outlineLvl w:val="1"/>
    </w:pPr>
    <w:rPr>
      <w:b/>
      <w:sz w:val="36"/>
      <w:szCs w:val="36"/>
    </w:rPr>
  </w:style>
  <w:style w:type="paragraph" w:styleId="Titre3">
    <w:name w:val="heading 3"/>
    <w:basedOn w:val="Normal"/>
    <w:next w:val="Normal"/>
    <w:uiPriority w:val="9"/>
    <w:semiHidden/>
    <w:unhideWhenUsed/>
    <w:qFormat/>
    <w:pPr>
      <w:keepNext/>
      <w:spacing w:before="240" w:after="60"/>
      <w:outlineLvl w:val="2"/>
    </w:pPr>
    <w:rPr>
      <w:b/>
      <w:sz w:val="28"/>
      <w:szCs w:val="28"/>
    </w:rPr>
  </w:style>
  <w:style w:type="paragraph" w:styleId="Titre4">
    <w:name w:val="heading 4"/>
    <w:basedOn w:val="Normal"/>
    <w:next w:val="Normal"/>
    <w:uiPriority w:val="9"/>
    <w:semiHidden/>
    <w:unhideWhenUsed/>
    <w:qFormat/>
    <w:pPr>
      <w:keepNext/>
      <w:spacing w:before="240" w:after="60"/>
      <w:outlineLvl w:val="3"/>
    </w:pPr>
    <w:rPr>
      <w:b/>
    </w:rPr>
  </w:style>
  <w:style w:type="paragraph" w:styleId="Titre5">
    <w:name w:val="heading 5"/>
    <w:basedOn w:val="Normal"/>
    <w:next w:val="Normal"/>
    <w:uiPriority w:val="9"/>
    <w:semiHidden/>
    <w:unhideWhenUsed/>
    <w:qFormat/>
    <w:pPr>
      <w:spacing w:before="240" w:after="60"/>
      <w:outlineLvl w:val="4"/>
    </w:pPr>
    <w:rPr>
      <w:b/>
      <w:sz w:val="20"/>
      <w:szCs w:val="20"/>
    </w:rPr>
  </w:style>
  <w:style w:type="paragraph" w:styleId="Titre6">
    <w:name w:val="heading 6"/>
    <w:basedOn w:val="Normal"/>
    <w:next w:val="Normal"/>
    <w:uiPriority w:val="9"/>
    <w:semiHidden/>
    <w:unhideWhenUsed/>
    <w:qFormat/>
    <w:pPr>
      <w:spacing w:before="240" w:after="60"/>
      <w:outlineLvl w:val="5"/>
    </w:pPr>
    <w:rPr>
      <w:b/>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760ADB"/>
    <w:pPr>
      <w:tabs>
        <w:tab w:val="center" w:pos="4703"/>
        <w:tab w:val="right" w:pos="9406"/>
      </w:tabs>
    </w:pPr>
  </w:style>
  <w:style w:type="character" w:customStyle="1" w:styleId="En-tteCar">
    <w:name w:val="En-tête Car"/>
    <w:basedOn w:val="Policepardfaut"/>
    <w:link w:val="En-tte"/>
    <w:uiPriority w:val="99"/>
    <w:rsid w:val="00760ADB"/>
  </w:style>
  <w:style w:type="paragraph" w:styleId="Pieddepage">
    <w:name w:val="footer"/>
    <w:basedOn w:val="Normal"/>
    <w:link w:val="PieddepageCar"/>
    <w:uiPriority w:val="99"/>
    <w:unhideWhenUsed/>
    <w:rsid w:val="00760ADB"/>
    <w:pPr>
      <w:tabs>
        <w:tab w:val="center" w:pos="4703"/>
        <w:tab w:val="right" w:pos="9406"/>
      </w:tabs>
    </w:pPr>
  </w:style>
  <w:style w:type="character" w:customStyle="1" w:styleId="PieddepageCar">
    <w:name w:val="Pied de page Car"/>
    <w:basedOn w:val="Policepardfaut"/>
    <w:link w:val="Pieddepage"/>
    <w:uiPriority w:val="99"/>
    <w:rsid w:val="00760ADB"/>
  </w:style>
  <w:style w:type="paragraph" w:styleId="Textedebulles">
    <w:name w:val="Balloon Text"/>
    <w:basedOn w:val="Normal"/>
    <w:link w:val="TextedebullesCar"/>
    <w:uiPriority w:val="99"/>
    <w:semiHidden/>
    <w:unhideWhenUsed/>
    <w:rsid w:val="00760ADB"/>
    <w:rPr>
      <w:sz w:val="18"/>
      <w:szCs w:val="18"/>
    </w:rPr>
  </w:style>
  <w:style w:type="character" w:customStyle="1" w:styleId="TextedebullesCar">
    <w:name w:val="Texte de bulles Car"/>
    <w:basedOn w:val="Policepardfaut"/>
    <w:link w:val="Textedebulles"/>
    <w:uiPriority w:val="99"/>
    <w:semiHidden/>
    <w:rsid w:val="00760ADB"/>
    <w:rPr>
      <w:sz w:val="18"/>
      <w:szCs w:val="18"/>
    </w:rPr>
  </w:style>
  <w:style w:type="character" w:styleId="Lienhypertexte">
    <w:name w:val="Hyperlink"/>
    <w:basedOn w:val="Policepardfaut"/>
    <w:uiPriority w:val="99"/>
    <w:unhideWhenUsed/>
    <w:rsid w:val="001F14FB"/>
    <w:rPr>
      <w:color w:val="0000FF" w:themeColor="hyperlink"/>
      <w:u w:val="single"/>
    </w:rPr>
  </w:style>
  <w:style w:type="character" w:styleId="Mentionnonrsolue">
    <w:name w:val="Unresolved Mention"/>
    <w:basedOn w:val="Policepardfaut"/>
    <w:uiPriority w:val="99"/>
    <w:semiHidden/>
    <w:unhideWhenUsed/>
    <w:rsid w:val="001F14FB"/>
    <w:rPr>
      <w:color w:val="605E5C"/>
      <w:shd w:val="clear" w:color="auto" w:fill="E1DFDD"/>
    </w:rPr>
  </w:style>
  <w:style w:type="paragraph" w:styleId="NormalWeb">
    <w:name w:val="Normal (Web)"/>
    <w:basedOn w:val="Normal"/>
    <w:uiPriority w:val="99"/>
    <w:semiHidden/>
    <w:unhideWhenUsed/>
    <w:rsid w:val="009B092E"/>
    <w:pPr>
      <w:spacing w:before="100" w:beforeAutospacing="1" w:after="100" w:afterAutospacing="1"/>
    </w:pPr>
  </w:style>
  <w:style w:type="paragraph" w:customStyle="1" w:styleId="Style6">
    <w:name w:val="Style6"/>
    <w:basedOn w:val="Normal"/>
    <w:qFormat/>
    <w:rsid w:val="00BB17BD"/>
    <w:pPr>
      <w:spacing w:after="200" w:line="276" w:lineRule="auto"/>
      <w:jc w:val="both"/>
    </w:pPr>
    <w:rPr>
      <w:rFonts w:ascii="Proxima Nova Light" w:eastAsiaTheme="minorHAnsi" w:hAnsi="Proxima Nova Light" w:cstheme="minorBidi"/>
      <w:bCs/>
      <w:iCs/>
      <w:color w:val="000000" w:themeColor="text1"/>
      <w:sz w:val="22"/>
      <w:szCs w:val="22"/>
    </w:rPr>
  </w:style>
  <w:style w:type="paragraph" w:customStyle="1" w:styleId="Style7">
    <w:name w:val="Style7"/>
    <w:basedOn w:val="Normal"/>
    <w:qFormat/>
    <w:rsid w:val="001A7002"/>
    <w:pPr>
      <w:spacing w:line="276" w:lineRule="auto"/>
      <w:jc w:val="both"/>
    </w:pPr>
    <w:rPr>
      <w:rFonts w:ascii="Proxima Nova Light" w:eastAsiaTheme="minorHAnsi" w:hAnsi="Proxima Nova Light" w:cstheme="minorBidi"/>
      <w:color w:val="000000"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ntre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tre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ntreonFrance@teamlewis.com" TargetMode="External"/><Relationship Id="rId4" Type="http://schemas.openxmlformats.org/officeDocument/2006/relationships/webSettings" Target="webSettings.xml"/><Relationship Id="rId9" Type="http://schemas.openxmlformats.org/officeDocument/2006/relationships/hyperlink" Target="http://www.techin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5B0cY5eAoXOct4mH21IZySMUw==">AMUW2mUf/e1CF7UiTnfvK9HTxjwxV8Ymt3zta+gS1A4gMEWeaGbu2S7EIzu3vJUF2dewM5k6ETxCP/FRUahJvV1TXTe7d2zUxTjRNtRSX/0tQPJbFrNqNwIbsJm9U8zyUWHa3UHD01OpenTs07qxbKX8GgFfkXtYbgDmSCVlALAkP8lbaFs/slLuvslMYKhu3c8XiZO79H87fqVgfX0g+9EA3I4La7ftGA==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3705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2</cp:revision>
  <dcterms:created xsi:type="dcterms:W3CDTF">2019-07-12T12:10:00Z</dcterms:created>
  <dcterms:modified xsi:type="dcterms:W3CDTF">2019-07-12T12:10:00Z</dcterms:modified>
</cp:coreProperties>
</file>