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2D980" w14:textId="77777777" w:rsidR="000555FD" w:rsidRDefault="000555FD">
      <w:pPr>
        <w:ind w:left="-270" w:firstLine="270"/>
        <w:rPr>
          <w:sz w:val="22"/>
          <w:szCs w:val="22"/>
        </w:rPr>
      </w:pPr>
    </w:p>
    <w:p w14:paraId="0BCEEBA7" w14:textId="77777777" w:rsidR="000555FD" w:rsidRDefault="006334E9">
      <w:pPr>
        <w:rPr>
          <w:sz w:val="22"/>
          <w:szCs w:val="22"/>
        </w:rPr>
      </w:pPr>
      <w:r>
        <w:rPr>
          <w:b/>
          <w:color w:val="000000"/>
          <w:sz w:val="22"/>
          <w:szCs w:val="22"/>
        </w:rPr>
        <w:t>       </w:t>
      </w:r>
    </w:p>
    <w:p w14:paraId="1C332BBA" w14:textId="77777777" w:rsidR="000555FD" w:rsidRDefault="006334E9">
      <w:pPr>
        <w:jc w:val="right"/>
        <w:rPr>
          <w:b/>
          <w:color w:val="000000"/>
          <w:sz w:val="22"/>
          <w:szCs w:val="22"/>
        </w:rPr>
      </w:pPr>
      <w:r>
        <w:rPr>
          <w:b/>
          <w:color w:val="000000"/>
          <w:sz w:val="22"/>
          <w:szCs w:val="22"/>
        </w:rPr>
        <w:t>COMMUNIQUE</w:t>
      </w:r>
    </w:p>
    <w:p w14:paraId="7221520A" w14:textId="797201B7" w:rsidR="000555FD" w:rsidRDefault="006334E9">
      <w:pPr>
        <w:jc w:val="right"/>
        <w:rPr>
          <w:b/>
          <w:color w:val="000000"/>
          <w:sz w:val="22"/>
          <w:szCs w:val="22"/>
        </w:rPr>
      </w:pPr>
      <w:r>
        <w:rPr>
          <w:b/>
          <w:color w:val="000000"/>
          <w:sz w:val="22"/>
          <w:szCs w:val="22"/>
        </w:rPr>
        <w:t xml:space="preserve">Paris – Toronto – le </w:t>
      </w:r>
      <w:r w:rsidR="001E1CBD">
        <w:rPr>
          <w:b/>
          <w:color w:val="000000"/>
          <w:sz w:val="22"/>
          <w:szCs w:val="22"/>
        </w:rPr>
        <w:t xml:space="preserve">7 </w:t>
      </w:r>
      <w:r>
        <w:rPr>
          <w:b/>
          <w:color w:val="000000"/>
          <w:sz w:val="22"/>
          <w:szCs w:val="22"/>
        </w:rPr>
        <w:t>avril 2020</w:t>
      </w:r>
    </w:p>
    <w:p w14:paraId="035530D0" w14:textId="77777777" w:rsidR="000555FD" w:rsidRDefault="000555FD">
      <w:pPr>
        <w:rPr>
          <w:b/>
          <w:color w:val="000000"/>
          <w:sz w:val="22"/>
          <w:szCs w:val="22"/>
        </w:rPr>
      </w:pPr>
    </w:p>
    <w:p w14:paraId="763E53AE" w14:textId="77777777" w:rsidR="000555FD" w:rsidRDefault="006334E9">
      <w:pPr>
        <w:jc w:val="center"/>
        <w:rPr>
          <w:b/>
          <w:color w:val="000000"/>
          <w:sz w:val="22"/>
          <w:szCs w:val="22"/>
        </w:rPr>
      </w:pPr>
      <w:r>
        <w:rPr>
          <w:b/>
          <w:color w:val="000000"/>
          <w:sz w:val="22"/>
          <w:szCs w:val="22"/>
        </w:rPr>
        <w:t>NOUVELLE VERSION AIOPS</w:t>
      </w:r>
      <w:r>
        <w:rPr>
          <w:b/>
          <w:sz w:val="22"/>
          <w:szCs w:val="22"/>
        </w:rPr>
        <w:t>-</w:t>
      </w:r>
      <w:r>
        <w:rPr>
          <w:b/>
          <w:color w:val="000000"/>
          <w:sz w:val="22"/>
          <w:szCs w:val="22"/>
        </w:rPr>
        <w:t xml:space="preserve">READY, OFFRES D’ESSAI, </w:t>
      </w:r>
    </w:p>
    <w:p w14:paraId="501D3C4A" w14:textId="642D33AC" w:rsidR="000555FD" w:rsidRDefault="00585DCD">
      <w:pPr>
        <w:jc w:val="center"/>
        <w:rPr>
          <w:b/>
          <w:color w:val="000000"/>
          <w:sz w:val="22"/>
          <w:szCs w:val="22"/>
        </w:rPr>
      </w:pPr>
      <w:r>
        <w:rPr>
          <w:b/>
          <w:color w:val="000000"/>
          <w:sz w:val="22"/>
          <w:szCs w:val="22"/>
        </w:rPr>
        <w:t>NOUVEAUX</w:t>
      </w:r>
      <w:r w:rsidR="00BB6196">
        <w:rPr>
          <w:b/>
          <w:color w:val="000000"/>
          <w:sz w:val="22"/>
          <w:szCs w:val="22"/>
        </w:rPr>
        <w:t xml:space="preserve"> PARTENAIRES, </w:t>
      </w:r>
      <w:r w:rsidR="006334E9">
        <w:rPr>
          <w:b/>
          <w:color w:val="000000"/>
          <w:sz w:val="22"/>
          <w:szCs w:val="22"/>
        </w:rPr>
        <w:t>RENFORCEMENT DE LA GOUVERNANCE :</w:t>
      </w:r>
    </w:p>
    <w:p w14:paraId="0C9EBA07" w14:textId="77777777" w:rsidR="000555FD" w:rsidRDefault="000555FD">
      <w:pPr>
        <w:jc w:val="center"/>
        <w:rPr>
          <w:b/>
          <w:color w:val="000000"/>
          <w:sz w:val="10"/>
          <w:szCs w:val="10"/>
        </w:rPr>
      </w:pPr>
    </w:p>
    <w:p w14:paraId="40535B89" w14:textId="77777777" w:rsidR="000555FD" w:rsidRDefault="006334E9">
      <w:pPr>
        <w:jc w:val="center"/>
        <w:rPr>
          <w:b/>
          <w:color w:val="000000"/>
          <w:sz w:val="22"/>
          <w:szCs w:val="22"/>
        </w:rPr>
      </w:pPr>
      <w:r>
        <w:rPr>
          <w:b/>
          <w:color w:val="000000"/>
          <w:sz w:val="22"/>
          <w:szCs w:val="22"/>
        </w:rPr>
        <w:t xml:space="preserve">FACE AUX BOULEVERSEMENTS EN COURS, CENTREON </w:t>
      </w:r>
      <w:r>
        <w:rPr>
          <w:b/>
          <w:sz w:val="22"/>
          <w:szCs w:val="22"/>
        </w:rPr>
        <w:t>ACCÉLÈRE</w:t>
      </w:r>
    </w:p>
    <w:p w14:paraId="58EB6B10" w14:textId="77777777" w:rsidR="000555FD" w:rsidRDefault="006334E9">
      <w:pPr>
        <w:jc w:val="center"/>
        <w:rPr>
          <w:b/>
          <w:color w:val="000000"/>
          <w:sz w:val="22"/>
          <w:szCs w:val="22"/>
        </w:rPr>
      </w:pPr>
      <w:r>
        <w:rPr>
          <w:b/>
          <w:color w:val="000000"/>
          <w:sz w:val="22"/>
          <w:szCs w:val="22"/>
        </w:rPr>
        <w:t xml:space="preserve">POUR FAIRE ENTRER LA SUPERVISION DANS </w:t>
      </w:r>
      <w:r>
        <w:rPr>
          <w:b/>
          <w:sz w:val="22"/>
          <w:szCs w:val="22"/>
        </w:rPr>
        <w:t>L'ÈRE</w:t>
      </w:r>
      <w:r>
        <w:rPr>
          <w:b/>
          <w:color w:val="000000"/>
          <w:sz w:val="22"/>
          <w:szCs w:val="22"/>
        </w:rPr>
        <w:t xml:space="preserve"> DU SMART MONITORING</w:t>
      </w:r>
    </w:p>
    <w:p w14:paraId="5A772BEA" w14:textId="77777777" w:rsidR="000555FD" w:rsidRDefault="000555FD">
      <w:pPr>
        <w:rPr>
          <w:b/>
          <w:color w:val="000000"/>
          <w:sz w:val="22"/>
          <w:szCs w:val="22"/>
        </w:rPr>
      </w:pPr>
    </w:p>
    <w:p w14:paraId="28DC8773" w14:textId="77777777" w:rsidR="000555FD" w:rsidRDefault="000555FD">
      <w:pPr>
        <w:rPr>
          <w:b/>
          <w:color w:val="000000"/>
          <w:sz w:val="22"/>
          <w:szCs w:val="22"/>
        </w:rPr>
      </w:pPr>
    </w:p>
    <w:p w14:paraId="2F451FA5" w14:textId="2DF5FBB1" w:rsidR="000555FD" w:rsidRDefault="006334E9">
      <w:pPr>
        <w:jc w:val="both"/>
        <w:rPr>
          <w:b/>
          <w:sz w:val="22"/>
          <w:szCs w:val="22"/>
        </w:rPr>
      </w:pPr>
      <w:r>
        <w:rPr>
          <w:b/>
          <w:sz w:val="22"/>
          <w:szCs w:val="22"/>
          <w:highlight w:val="white"/>
        </w:rPr>
        <w:t>Partenaire de confiance pour l’excellence opérationnelle des systèmes d’information</w:t>
      </w:r>
      <w:r>
        <w:rPr>
          <w:b/>
          <w:sz w:val="22"/>
          <w:szCs w:val="22"/>
        </w:rPr>
        <w:t>, Centreon déploiera en 2020 un ensemble d’innovations importantes dans ses services et dans ses offres. L’objectif ? Accompagner les organisations (entreprises, ONG, services publics) dans le passage à une nouvelle ère de la supervision des infrastructures informatiques</w:t>
      </w:r>
      <w:r w:rsidR="000210C1">
        <w:rPr>
          <w:b/>
          <w:sz w:val="22"/>
          <w:szCs w:val="22"/>
        </w:rPr>
        <w:t xml:space="preserve"> : </w:t>
      </w:r>
      <w:r>
        <w:rPr>
          <w:b/>
          <w:sz w:val="22"/>
          <w:szCs w:val="22"/>
        </w:rPr>
        <w:t>le Smart Monitoring.</w:t>
      </w:r>
    </w:p>
    <w:p w14:paraId="09DBC0C1" w14:textId="77777777" w:rsidR="000555FD" w:rsidRDefault="000555FD">
      <w:pPr>
        <w:jc w:val="both"/>
        <w:rPr>
          <w:b/>
          <w:sz w:val="22"/>
          <w:szCs w:val="22"/>
        </w:rPr>
      </w:pPr>
    </w:p>
    <w:p w14:paraId="4E7E6E59" w14:textId="7A333F8F" w:rsidR="000555FD" w:rsidRDefault="006334E9">
      <w:pPr>
        <w:jc w:val="both"/>
        <w:rPr>
          <w:b/>
          <w:sz w:val="22"/>
          <w:szCs w:val="22"/>
        </w:rPr>
      </w:pPr>
      <w:r>
        <w:rPr>
          <w:b/>
          <w:sz w:val="22"/>
          <w:szCs w:val="22"/>
        </w:rPr>
        <w:t xml:space="preserve">La crise en cours accentue les bouleversements déjà engagés : </w:t>
      </w:r>
      <w:r w:rsidR="00585DCD">
        <w:rPr>
          <w:b/>
          <w:sz w:val="22"/>
          <w:szCs w:val="22"/>
        </w:rPr>
        <w:t>m</w:t>
      </w:r>
      <w:r>
        <w:rPr>
          <w:b/>
          <w:sz w:val="22"/>
          <w:szCs w:val="22"/>
        </w:rPr>
        <w:t xml:space="preserve">obilité, </w:t>
      </w:r>
      <w:r w:rsidR="000210C1">
        <w:rPr>
          <w:b/>
          <w:sz w:val="22"/>
          <w:szCs w:val="22"/>
        </w:rPr>
        <w:t xml:space="preserve">digital workplace, </w:t>
      </w:r>
      <w:r w:rsidR="00920E2A">
        <w:rPr>
          <w:b/>
          <w:sz w:val="22"/>
          <w:szCs w:val="22"/>
        </w:rPr>
        <w:t xml:space="preserve">communications unifiées, </w:t>
      </w:r>
      <w:r w:rsidR="000210C1">
        <w:rPr>
          <w:b/>
          <w:sz w:val="22"/>
          <w:szCs w:val="22"/>
        </w:rPr>
        <w:t>c</w:t>
      </w:r>
      <w:r>
        <w:rPr>
          <w:b/>
          <w:sz w:val="22"/>
          <w:szCs w:val="22"/>
        </w:rPr>
        <w:t xml:space="preserve">loud et </w:t>
      </w:r>
      <w:r w:rsidR="000210C1">
        <w:rPr>
          <w:b/>
          <w:sz w:val="22"/>
          <w:szCs w:val="22"/>
        </w:rPr>
        <w:t>e</w:t>
      </w:r>
      <w:r>
        <w:rPr>
          <w:b/>
          <w:sz w:val="22"/>
          <w:szCs w:val="22"/>
        </w:rPr>
        <w:t xml:space="preserve">dge </w:t>
      </w:r>
      <w:r w:rsidR="000210C1">
        <w:rPr>
          <w:b/>
          <w:sz w:val="22"/>
          <w:szCs w:val="22"/>
        </w:rPr>
        <w:t>c</w:t>
      </w:r>
      <w:r>
        <w:rPr>
          <w:b/>
          <w:sz w:val="22"/>
          <w:szCs w:val="22"/>
        </w:rPr>
        <w:t>omputing</w:t>
      </w:r>
      <w:r w:rsidR="000210C1">
        <w:rPr>
          <w:b/>
          <w:sz w:val="22"/>
          <w:szCs w:val="22"/>
        </w:rPr>
        <w:t xml:space="preserve"> deviennent</w:t>
      </w:r>
      <w:r>
        <w:rPr>
          <w:b/>
          <w:sz w:val="22"/>
          <w:szCs w:val="22"/>
        </w:rPr>
        <w:t xml:space="preserve"> la norme. Pour permettre aux</w:t>
      </w:r>
      <w:r w:rsidR="000210C1">
        <w:rPr>
          <w:b/>
          <w:sz w:val="22"/>
          <w:szCs w:val="22"/>
        </w:rPr>
        <w:t xml:space="preserve"> entreprises, à toutes les organisations et à leurs </w:t>
      </w:r>
      <w:r>
        <w:rPr>
          <w:b/>
          <w:sz w:val="22"/>
          <w:szCs w:val="22"/>
        </w:rPr>
        <w:t>DSI de faire face, Centreon accélère.</w:t>
      </w:r>
    </w:p>
    <w:p w14:paraId="635C3C0C" w14:textId="77777777" w:rsidR="000555FD" w:rsidRDefault="000555FD">
      <w:pPr>
        <w:jc w:val="both"/>
        <w:rPr>
          <w:sz w:val="22"/>
          <w:szCs w:val="22"/>
        </w:rPr>
      </w:pPr>
    </w:p>
    <w:p w14:paraId="647891E4" w14:textId="77777777" w:rsidR="000555FD" w:rsidRDefault="006334E9">
      <w:pPr>
        <w:jc w:val="both"/>
        <w:rPr>
          <w:b/>
          <w:i/>
          <w:sz w:val="22"/>
          <w:szCs w:val="22"/>
        </w:rPr>
      </w:pPr>
      <w:r>
        <w:rPr>
          <w:b/>
          <w:i/>
          <w:sz w:val="22"/>
          <w:szCs w:val="22"/>
        </w:rPr>
        <w:t>Centreon accélère</w:t>
      </w:r>
    </w:p>
    <w:p w14:paraId="0081C980" w14:textId="77777777" w:rsidR="000555FD" w:rsidRDefault="000555FD">
      <w:pPr>
        <w:jc w:val="both"/>
        <w:rPr>
          <w:color w:val="000000"/>
          <w:sz w:val="22"/>
          <w:szCs w:val="22"/>
        </w:rPr>
      </w:pPr>
    </w:p>
    <w:p w14:paraId="0E1BD5AC" w14:textId="666BD752" w:rsidR="000555FD" w:rsidRDefault="006334E9">
      <w:pPr>
        <w:jc w:val="both"/>
        <w:rPr>
          <w:color w:val="000000"/>
          <w:sz w:val="22"/>
          <w:szCs w:val="22"/>
        </w:rPr>
      </w:pPr>
      <w:r>
        <w:rPr>
          <w:color w:val="000000"/>
          <w:sz w:val="22"/>
          <w:szCs w:val="22"/>
        </w:rPr>
        <w:t xml:space="preserve">Entreprise de la French Tech, forte d’une croissance de plus de 40% en 2019, Centreon accélère en 2020 pour permettre aux </w:t>
      </w:r>
      <w:r>
        <w:rPr>
          <w:sz w:val="22"/>
          <w:szCs w:val="22"/>
        </w:rPr>
        <w:t xml:space="preserve">professionnels des système d’information </w:t>
      </w:r>
      <w:r>
        <w:rPr>
          <w:color w:val="000000"/>
          <w:sz w:val="22"/>
          <w:szCs w:val="22"/>
        </w:rPr>
        <w:t xml:space="preserve">de faire face </w:t>
      </w:r>
      <w:r>
        <w:rPr>
          <w:sz w:val="22"/>
          <w:szCs w:val="22"/>
        </w:rPr>
        <w:t xml:space="preserve">à l’accroissement fulgurant de la </w:t>
      </w:r>
      <w:r>
        <w:rPr>
          <w:color w:val="000000"/>
          <w:sz w:val="22"/>
          <w:szCs w:val="22"/>
        </w:rPr>
        <w:t>transformation</w:t>
      </w:r>
      <w:r>
        <w:rPr>
          <w:sz w:val="22"/>
          <w:szCs w:val="22"/>
        </w:rPr>
        <w:t xml:space="preserve"> numérique </w:t>
      </w:r>
      <w:r>
        <w:rPr>
          <w:color w:val="000000"/>
          <w:sz w:val="22"/>
          <w:szCs w:val="22"/>
        </w:rPr>
        <w:t>issu de la pandémie encore en cours.</w:t>
      </w:r>
    </w:p>
    <w:p w14:paraId="5CE0D45E" w14:textId="77777777" w:rsidR="000555FD" w:rsidRDefault="000555FD">
      <w:pPr>
        <w:jc w:val="both"/>
        <w:rPr>
          <w:color w:val="000000"/>
          <w:sz w:val="22"/>
          <w:szCs w:val="22"/>
        </w:rPr>
      </w:pPr>
    </w:p>
    <w:p w14:paraId="383FF7EC" w14:textId="2FF19A41" w:rsidR="000555FD" w:rsidRDefault="006334E9">
      <w:pPr>
        <w:jc w:val="both"/>
        <w:rPr>
          <w:color w:val="000000"/>
          <w:sz w:val="22"/>
          <w:szCs w:val="22"/>
        </w:rPr>
      </w:pPr>
      <w:r>
        <w:rPr>
          <w:sz w:val="22"/>
          <w:szCs w:val="22"/>
        </w:rPr>
        <w:t xml:space="preserve">Déjà </w:t>
      </w:r>
      <w:r w:rsidR="0016685E">
        <w:rPr>
          <w:sz w:val="22"/>
          <w:szCs w:val="22"/>
        </w:rPr>
        <w:t>initiée</w:t>
      </w:r>
      <w:r>
        <w:rPr>
          <w:sz w:val="22"/>
          <w:szCs w:val="22"/>
        </w:rPr>
        <w:t xml:space="preserve"> en Amérique du Nord, l</w:t>
      </w:r>
      <w:r>
        <w:rPr>
          <w:color w:val="000000"/>
          <w:sz w:val="22"/>
          <w:szCs w:val="22"/>
        </w:rPr>
        <w:t>’explosion du télétravail dans cette situation de crise n’est qu’une étape qui conduira à la généralisation massive du digital workplace dans toutes les régions du glob</w:t>
      </w:r>
      <w:r>
        <w:rPr>
          <w:sz w:val="22"/>
          <w:szCs w:val="22"/>
        </w:rPr>
        <w:t>e</w:t>
      </w:r>
      <w:r>
        <w:rPr>
          <w:color w:val="000000"/>
          <w:sz w:val="22"/>
          <w:szCs w:val="22"/>
        </w:rPr>
        <w:t>. Les comportements des clients finaux seront également modifiés vers toujours plus de mobilité et de digitalisation. Dans ce contexte, le monde reposera définitivement sur l’IT : « no IT, no business » sera une règle d’or plus valable que jamais. Centreon se veut le partenaire de confiance de la supervision dans le cadre de cette nouvelle étape d</w:t>
      </w:r>
      <w:r>
        <w:rPr>
          <w:sz w:val="22"/>
          <w:szCs w:val="22"/>
        </w:rPr>
        <w:t>e l’</w:t>
      </w:r>
      <w:r>
        <w:rPr>
          <w:color w:val="000000"/>
          <w:sz w:val="22"/>
          <w:szCs w:val="22"/>
        </w:rPr>
        <w:t>IT.</w:t>
      </w:r>
    </w:p>
    <w:p w14:paraId="0916EBC2" w14:textId="77777777" w:rsidR="000555FD" w:rsidRDefault="000555FD">
      <w:pPr>
        <w:jc w:val="both"/>
        <w:rPr>
          <w:color w:val="000000"/>
          <w:sz w:val="22"/>
          <w:szCs w:val="22"/>
        </w:rPr>
      </w:pPr>
    </w:p>
    <w:p w14:paraId="4F5F2ED8" w14:textId="1B1A398D" w:rsidR="000555FD" w:rsidRDefault="006334E9">
      <w:pPr>
        <w:jc w:val="both"/>
        <w:rPr>
          <w:color w:val="000000"/>
          <w:sz w:val="22"/>
          <w:szCs w:val="22"/>
        </w:rPr>
      </w:pPr>
      <w:r>
        <w:rPr>
          <w:color w:val="000000"/>
          <w:sz w:val="22"/>
          <w:szCs w:val="22"/>
        </w:rPr>
        <w:t>La demande de logiciels de supervision augmente</w:t>
      </w:r>
      <w:r>
        <w:rPr>
          <w:sz w:val="22"/>
          <w:szCs w:val="22"/>
        </w:rPr>
        <w:t xml:space="preserve"> déjà</w:t>
      </w:r>
      <w:r>
        <w:rPr>
          <w:color w:val="000000"/>
          <w:sz w:val="22"/>
          <w:szCs w:val="22"/>
        </w:rPr>
        <w:t xml:space="preserve"> en cohérence avec ces nouveaux usages. Dans ce contexte, Centreon renouvelle en profondeur ses services, ses offres et son organisation et vise à poursuivre sa forte croissance dans les années à venir.</w:t>
      </w:r>
      <w:r w:rsidR="00BB6196">
        <w:rPr>
          <w:color w:val="000000"/>
          <w:sz w:val="22"/>
          <w:szCs w:val="22"/>
        </w:rPr>
        <w:t xml:space="preserve"> </w:t>
      </w:r>
      <w:r w:rsidR="00BE4F34">
        <w:rPr>
          <w:color w:val="000000"/>
          <w:sz w:val="22"/>
          <w:szCs w:val="22"/>
        </w:rPr>
        <w:t>Pour répondre dans les meilleures conditions à cette augmentation de la demande, Centreon étoffe son réseau de partenaires à l’international</w:t>
      </w:r>
      <w:r w:rsidR="00E26969">
        <w:rPr>
          <w:color w:val="000000"/>
          <w:sz w:val="22"/>
          <w:szCs w:val="22"/>
        </w:rPr>
        <w:t xml:space="preserve"> avec une approche ‘’partner first’’.</w:t>
      </w:r>
    </w:p>
    <w:p w14:paraId="1194E53F" w14:textId="77777777" w:rsidR="000555FD" w:rsidRDefault="000555FD">
      <w:pPr>
        <w:jc w:val="both"/>
        <w:rPr>
          <w:b/>
          <w:i/>
          <w:sz w:val="22"/>
          <w:szCs w:val="22"/>
        </w:rPr>
      </w:pPr>
    </w:p>
    <w:p w14:paraId="182B4E06" w14:textId="77777777" w:rsidR="000555FD" w:rsidRDefault="006334E9">
      <w:pPr>
        <w:jc w:val="both"/>
        <w:rPr>
          <w:b/>
          <w:i/>
          <w:sz w:val="22"/>
          <w:szCs w:val="22"/>
        </w:rPr>
      </w:pPr>
      <w:r>
        <w:rPr>
          <w:b/>
          <w:i/>
          <w:sz w:val="22"/>
          <w:szCs w:val="22"/>
        </w:rPr>
        <w:t>Nouveaux services et nouvelles offres : une plateforme AIOps-ready et accessible pour tous </w:t>
      </w:r>
    </w:p>
    <w:p w14:paraId="505CEF21" w14:textId="77777777" w:rsidR="000555FD" w:rsidRDefault="000555FD">
      <w:pPr>
        <w:jc w:val="both"/>
        <w:rPr>
          <w:sz w:val="8"/>
          <w:szCs w:val="8"/>
        </w:rPr>
      </w:pPr>
    </w:p>
    <w:p w14:paraId="184EB29C" w14:textId="17E94160" w:rsidR="000555FD" w:rsidRDefault="006334E9">
      <w:pPr>
        <w:jc w:val="both"/>
        <w:rPr>
          <w:sz w:val="22"/>
          <w:szCs w:val="22"/>
        </w:rPr>
      </w:pPr>
      <w:r>
        <w:rPr>
          <w:sz w:val="22"/>
          <w:szCs w:val="22"/>
        </w:rPr>
        <w:t xml:space="preserve">Intelligence artificielle et analyse prédictive pour une nouvelle version ‘’AIOps-ready’’ de sa plateforme de supervision, offre gratuite jusqu’à 100 </w:t>
      </w:r>
      <w:r w:rsidR="0016685E">
        <w:rPr>
          <w:sz w:val="22"/>
          <w:szCs w:val="22"/>
        </w:rPr>
        <w:t xml:space="preserve">équipements </w:t>
      </w:r>
      <w:r>
        <w:rPr>
          <w:sz w:val="22"/>
          <w:szCs w:val="22"/>
        </w:rPr>
        <w:t xml:space="preserve">ou essai d’un mois au-delà de 100 </w:t>
      </w:r>
      <w:r w:rsidR="0016685E">
        <w:rPr>
          <w:sz w:val="22"/>
          <w:szCs w:val="22"/>
        </w:rPr>
        <w:t>équipements</w:t>
      </w:r>
      <w:r w:rsidR="00585DCD">
        <w:rPr>
          <w:sz w:val="22"/>
          <w:szCs w:val="22"/>
        </w:rPr>
        <w:t>…</w:t>
      </w:r>
      <w:r>
        <w:rPr>
          <w:sz w:val="22"/>
          <w:szCs w:val="22"/>
        </w:rPr>
        <w:t xml:space="preserve"> les DSI se verront proposer une multitude d’innovations technologiques et commerciales</w:t>
      </w:r>
      <w:r w:rsidR="00585DCD">
        <w:rPr>
          <w:sz w:val="22"/>
          <w:szCs w:val="22"/>
        </w:rPr>
        <w:t xml:space="preserve"> par Centreon</w:t>
      </w:r>
      <w:r>
        <w:rPr>
          <w:sz w:val="22"/>
          <w:szCs w:val="22"/>
        </w:rPr>
        <w:t xml:space="preserve"> pour leur conversion indispensable vers le Smart Monitoring :</w:t>
      </w:r>
    </w:p>
    <w:p w14:paraId="1E26DA8C" w14:textId="77777777" w:rsidR="000555FD" w:rsidRDefault="000555FD">
      <w:pPr>
        <w:jc w:val="both"/>
        <w:rPr>
          <w:sz w:val="22"/>
          <w:szCs w:val="22"/>
        </w:rPr>
      </w:pPr>
    </w:p>
    <w:p w14:paraId="539AF876" w14:textId="644250E0" w:rsidR="000555FD" w:rsidRPr="000210C1" w:rsidRDefault="006334E9">
      <w:pPr>
        <w:numPr>
          <w:ilvl w:val="0"/>
          <w:numId w:val="1"/>
        </w:numPr>
        <w:pBdr>
          <w:top w:val="nil"/>
          <w:left w:val="nil"/>
          <w:bottom w:val="nil"/>
          <w:right w:val="nil"/>
          <w:between w:val="nil"/>
        </w:pBdr>
        <w:jc w:val="both"/>
        <w:rPr>
          <w:color w:val="000000"/>
          <w:sz w:val="22"/>
          <w:szCs w:val="22"/>
        </w:rPr>
      </w:pPr>
      <w:r>
        <w:rPr>
          <w:color w:val="000000"/>
          <w:sz w:val="22"/>
          <w:szCs w:val="22"/>
        </w:rPr>
        <w:t xml:space="preserve">Dès avril 2020, Centreon livrera une </w:t>
      </w:r>
      <w:r>
        <w:rPr>
          <w:b/>
          <w:color w:val="000000"/>
          <w:sz w:val="22"/>
          <w:szCs w:val="22"/>
        </w:rPr>
        <w:t>nouvelle version de sa plateforme</w:t>
      </w:r>
      <w:r>
        <w:rPr>
          <w:color w:val="000000"/>
          <w:sz w:val="22"/>
          <w:szCs w:val="22"/>
        </w:rPr>
        <w:t xml:space="preserve"> </w:t>
      </w:r>
      <w:r>
        <w:rPr>
          <w:sz w:val="22"/>
          <w:szCs w:val="22"/>
        </w:rPr>
        <w:t xml:space="preserve">incluant des nouvelles fonctionnalités autour de la mobilité, </w:t>
      </w:r>
      <w:r w:rsidR="00920E2A">
        <w:rPr>
          <w:sz w:val="22"/>
          <w:szCs w:val="22"/>
        </w:rPr>
        <w:t>l’</w:t>
      </w:r>
      <w:r>
        <w:rPr>
          <w:sz w:val="22"/>
          <w:szCs w:val="22"/>
        </w:rPr>
        <w:t xml:space="preserve">AIOps, l‘automatisation </w:t>
      </w:r>
      <w:r w:rsidR="000210C1">
        <w:rPr>
          <w:sz w:val="22"/>
          <w:szCs w:val="22"/>
        </w:rPr>
        <w:t>et</w:t>
      </w:r>
      <w:r>
        <w:rPr>
          <w:sz w:val="22"/>
          <w:szCs w:val="22"/>
        </w:rPr>
        <w:t xml:space="preserve"> la modélisation des services,</w:t>
      </w:r>
    </w:p>
    <w:p w14:paraId="3F6D118A" w14:textId="77777777" w:rsidR="000210C1" w:rsidRDefault="000210C1" w:rsidP="000210C1">
      <w:pPr>
        <w:pBdr>
          <w:top w:val="nil"/>
          <w:left w:val="nil"/>
          <w:bottom w:val="nil"/>
          <w:right w:val="nil"/>
          <w:between w:val="nil"/>
        </w:pBdr>
        <w:ind w:left="720"/>
        <w:jc w:val="both"/>
        <w:rPr>
          <w:color w:val="000000"/>
          <w:sz w:val="22"/>
          <w:szCs w:val="22"/>
        </w:rPr>
      </w:pPr>
    </w:p>
    <w:p w14:paraId="7B3AAB45" w14:textId="77777777" w:rsidR="000555FD" w:rsidRDefault="006334E9">
      <w:pPr>
        <w:numPr>
          <w:ilvl w:val="0"/>
          <w:numId w:val="1"/>
        </w:numPr>
        <w:pBdr>
          <w:top w:val="nil"/>
          <w:left w:val="nil"/>
          <w:bottom w:val="nil"/>
          <w:right w:val="nil"/>
          <w:between w:val="nil"/>
        </w:pBdr>
        <w:jc w:val="both"/>
        <w:rPr>
          <w:color w:val="000000"/>
          <w:sz w:val="22"/>
          <w:szCs w:val="22"/>
        </w:rPr>
      </w:pPr>
      <w:r>
        <w:rPr>
          <w:color w:val="000000"/>
          <w:sz w:val="22"/>
          <w:szCs w:val="22"/>
        </w:rPr>
        <w:t xml:space="preserve">Centreon </w:t>
      </w:r>
      <w:r>
        <w:rPr>
          <w:b/>
          <w:color w:val="000000"/>
          <w:sz w:val="22"/>
          <w:szCs w:val="22"/>
        </w:rPr>
        <w:t xml:space="preserve">ouvrira gratuitement l’accès à sa </w:t>
      </w:r>
      <w:r>
        <w:rPr>
          <w:b/>
          <w:sz w:val="22"/>
          <w:szCs w:val="22"/>
        </w:rPr>
        <w:t>plateforme</w:t>
      </w:r>
      <w:r>
        <w:rPr>
          <w:b/>
          <w:color w:val="000000"/>
          <w:sz w:val="22"/>
          <w:szCs w:val="22"/>
        </w:rPr>
        <w:t xml:space="preserve"> de </w:t>
      </w:r>
      <w:r>
        <w:rPr>
          <w:b/>
          <w:sz w:val="22"/>
          <w:szCs w:val="22"/>
        </w:rPr>
        <w:t>supervision</w:t>
      </w:r>
      <w:r>
        <w:rPr>
          <w:b/>
          <w:color w:val="000000"/>
          <w:sz w:val="22"/>
          <w:szCs w:val="22"/>
        </w:rPr>
        <w:t xml:space="preserve"> de référence Centreon IT Edition </w:t>
      </w:r>
      <w:r>
        <w:rPr>
          <w:color w:val="000000"/>
          <w:sz w:val="22"/>
          <w:szCs w:val="22"/>
        </w:rPr>
        <w:t>jusqu</w:t>
      </w:r>
      <w:r>
        <w:rPr>
          <w:sz w:val="22"/>
          <w:szCs w:val="22"/>
        </w:rPr>
        <w:t xml:space="preserve">’à </w:t>
      </w:r>
      <w:r>
        <w:rPr>
          <w:color w:val="000000"/>
          <w:sz w:val="22"/>
          <w:szCs w:val="22"/>
        </w:rPr>
        <w:t xml:space="preserve">100 </w:t>
      </w:r>
      <w:r>
        <w:rPr>
          <w:sz w:val="22"/>
          <w:szCs w:val="22"/>
        </w:rPr>
        <w:t>équipements</w:t>
      </w:r>
      <w:r>
        <w:rPr>
          <w:color w:val="000000"/>
          <w:sz w:val="22"/>
          <w:szCs w:val="22"/>
        </w:rPr>
        <w:t>,</w:t>
      </w:r>
    </w:p>
    <w:p w14:paraId="14C95F32" w14:textId="6A7DD045" w:rsidR="000555FD" w:rsidRDefault="006334E9">
      <w:pPr>
        <w:numPr>
          <w:ilvl w:val="0"/>
          <w:numId w:val="1"/>
        </w:numPr>
        <w:pBdr>
          <w:top w:val="nil"/>
          <w:left w:val="nil"/>
          <w:bottom w:val="nil"/>
          <w:right w:val="nil"/>
          <w:between w:val="nil"/>
        </w:pBdr>
        <w:jc w:val="both"/>
        <w:rPr>
          <w:color w:val="000000"/>
          <w:sz w:val="22"/>
          <w:szCs w:val="22"/>
        </w:rPr>
      </w:pPr>
      <w:r>
        <w:rPr>
          <w:color w:val="000000"/>
          <w:sz w:val="22"/>
          <w:szCs w:val="22"/>
        </w:rPr>
        <w:t xml:space="preserve">Centreon </w:t>
      </w:r>
      <w:r>
        <w:rPr>
          <w:b/>
          <w:color w:val="000000"/>
          <w:sz w:val="22"/>
          <w:szCs w:val="22"/>
        </w:rPr>
        <w:t xml:space="preserve">offrira également </w:t>
      </w:r>
      <w:r>
        <w:rPr>
          <w:b/>
          <w:sz w:val="22"/>
          <w:szCs w:val="22"/>
        </w:rPr>
        <w:t>30</w:t>
      </w:r>
      <w:r>
        <w:rPr>
          <w:b/>
          <w:color w:val="000000"/>
          <w:sz w:val="22"/>
          <w:szCs w:val="22"/>
        </w:rPr>
        <w:t xml:space="preserve"> jours d’essai gratuit de sa plateforme de supervision cent</w:t>
      </w:r>
      <w:r>
        <w:rPr>
          <w:b/>
          <w:sz w:val="22"/>
          <w:szCs w:val="22"/>
        </w:rPr>
        <w:t xml:space="preserve">rée métiers Centreon Business Edition </w:t>
      </w:r>
      <w:r w:rsidR="00585DCD" w:rsidRPr="00585DCD">
        <w:rPr>
          <w:bCs/>
          <w:sz w:val="22"/>
          <w:szCs w:val="22"/>
        </w:rPr>
        <w:t>a</w:t>
      </w:r>
      <w:r>
        <w:rPr>
          <w:color w:val="000000"/>
          <w:sz w:val="22"/>
          <w:szCs w:val="22"/>
        </w:rPr>
        <w:t xml:space="preserve">fin de permettre aux DSI des entreprises de plus grande taille de mesurer concrètement les bénéfices uniques de </w:t>
      </w:r>
      <w:r>
        <w:rPr>
          <w:sz w:val="22"/>
          <w:szCs w:val="22"/>
        </w:rPr>
        <w:t>sa</w:t>
      </w:r>
      <w:r>
        <w:rPr>
          <w:color w:val="000000"/>
          <w:sz w:val="22"/>
          <w:szCs w:val="22"/>
        </w:rPr>
        <w:t xml:space="preserve"> nouvelle version,</w:t>
      </w:r>
    </w:p>
    <w:p w14:paraId="0C55AEA6" w14:textId="423E2B00" w:rsidR="000555FD" w:rsidRPr="003E3A49" w:rsidRDefault="006334E9" w:rsidP="003E3A49">
      <w:pPr>
        <w:numPr>
          <w:ilvl w:val="0"/>
          <w:numId w:val="1"/>
        </w:numPr>
        <w:pBdr>
          <w:top w:val="nil"/>
          <w:left w:val="nil"/>
          <w:bottom w:val="nil"/>
          <w:right w:val="nil"/>
          <w:between w:val="nil"/>
        </w:pBdr>
        <w:jc w:val="both"/>
        <w:rPr>
          <w:color w:val="000000"/>
          <w:sz w:val="22"/>
          <w:szCs w:val="22"/>
        </w:rPr>
      </w:pPr>
      <w:r>
        <w:rPr>
          <w:color w:val="000000"/>
          <w:sz w:val="22"/>
          <w:szCs w:val="22"/>
        </w:rPr>
        <w:t>Ces évolutions s’accompagneront d’une première évolution du site internet www.centreon.com, pour une meilleure expérience utilisateur, avant une refonte complète d’ici à la fin de l’année</w:t>
      </w:r>
      <w:r w:rsidR="003E3A49">
        <w:rPr>
          <w:color w:val="000000"/>
          <w:sz w:val="22"/>
          <w:szCs w:val="22"/>
        </w:rPr>
        <w:t>.</w:t>
      </w:r>
    </w:p>
    <w:p w14:paraId="4E19D398" w14:textId="77777777" w:rsidR="000555FD" w:rsidRDefault="000555FD">
      <w:pPr>
        <w:jc w:val="both"/>
        <w:rPr>
          <w:sz w:val="22"/>
          <w:szCs w:val="22"/>
        </w:rPr>
      </w:pPr>
    </w:p>
    <w:p w14:paraId="4FD75E63" w14:textId="77777777" w:rsidR="000555FD" w:rsidRPr="00920E2A" w:rsidRDefault="006334E9">
      <w:pPr>
        <w:jc w:val="both"/>
        <w:rPr>
          <w:b/>
          <w:i/>
          <w:sz w:val="22"/>
          <w:szCs w:val="22"/>
        </w:rPr>
      </w:pPr>
      <w:r w:rsidRPr="00920E2A">
        <w:rPr>
          <w:b/>
          <w:i/>
          <w:sz w:val="22"/>
          <w:szCs w:val="22"/>
        </w:rPr>
        <w:t>Always-On IT, Always-On business !</w:t>
      </w:r>
    </w:p>
    <w:p w14:paraId="144CD296" w14:textId="77777777" w:rsidR="000555FD" w:rsidRPr="00920E2A" w:rsidRDefault="000555FD">
      <w:pPr>
        <w:jc w:val="both"/>
        <w:rPr>
          <w:sz w:val="8"/>
          <w:szCs w:val="8"/>
        </w:rPr>
      </w:pPr>
    </w:p>
    <w:p w14:paraId="62377711" w14:textId="6604844D" w:rsidR="000555FD" w:rsidRDefault="006334E9">
      <w:pPr>
        <w:jc w:val="both"/>
        <w:rPr>
          <w:sz w:val="22"/>
          <w:szCs w:val="22"/>
        </w:rPr>
      </w:pPr>
      <w:r>
        <w:rPr>
          <w:sz w:val="22"/>
          <w:szCs w:val="22"/>
        </w:rPr>
        <w:t>Ces évolutions majeures de la supervision informatique s’accompagnent d’un nouveau mot d’ordre qui exprime ce changement : « Always-On</w:t>
      </w:r>
      <w:r w:rsidR="0016685E">
        <w:rPr>
          <w:sz w:val="22"/>
          <w:szCs w:val="22"/>
        </w:rPr>
        <w:t> »</w:t>
      </w:r>
      <w:r>
        <w:rPr>
          <w:sz w:val="22"/>
          <w:szCs w:val="22"/>
        </w:rPr>
        <w:t>.</w:t>
      </w:r>
    </w:p>
    <w:p w14:paraId="04DFB852" w14:textId="77777777" w:rsidR="000555FD" w:rsidRDefault="000555FD">
      <w:pPr>
        <w:jc w:val="both"/>
        <w:rPr>
          <w:sz w:val="22"/>
          <w:szCs w:val="22"/>
        </w:rPr>
      </w:pPr>
    </w:p>
    <w:p w14:paraId="15AEDFE8" w14:textId="77777777" w:rsidR="000555FD" w:rsidRDefault="006334E9">
      <w:pPr>
        <w:jc w:val="both"/>
        <w:rPr>
          <w:sz w:val="22"/>
          <w:szCs w:val="22"/>
        </w:rPr>
      </w:pPr>
      <w:r>
        <w:rPr>
          <w:sz w:val="22"/>
          <w:szCs w:val="22"/>
        </w:rPr>
        <w:t xml:space="preserve">Elles reposent sur une vision simple : à l’heure du digital workplace, tout repose sur l’IT plus encore qu’hier : pas d’IT, pas d’activité. </w:t>
      </w:r>
    </w:p>
    <w:p w14:paraId="70D09102" w14:textId="77777777" w:rsidR="000555FD" w:rsidRDefault="000555FD">
      <w:pPr>
        <w:jc w:val="both"/>
        <w:rPr>
          <w:sz w:val="22"/>
          <w:szCs w:val="22"/>
        </w:rPr>
      </w:pPr>
    </w:p>
    <w:p w14:paraId="6F62733A" w14:textId="265A9D41" w:rsidR="00E44A9C" w:rsidRDefault="006334E9">
      <w:pPr>
        <w:jc w:val="both"/>
        <w:rPr>
          <w:sz w:val="22"/>
          <w:szCs w:val="22"/>
        </w:rPr>
      </w:pPr>
      <w:r>
        <w:rPr>
          <w:sz w:val="22"/>
          <w:szCs w:val="22"/>
        </w:rPr>
        <w:t>Les systèmes d’information sans lesquels aucune activité n’est possible sont par ailleurs toujours plus complexes et en évolution constante. Avec son initiative Transformative IT, Centreon</w:t>
      </w:r>
      <w:r w:rsidR="00E44A9C">
        <w:rPr>
          <w:sz w:val="22"/>
          <w:szCs w:val="22"/>
        </w:rPr>
        <w:t xml:space="preserve"> et ses partenaires</w:t>
      </w:r>
      <w:r>
        <w:rPr>
          <w:sz w:val="22"/>
          <w:szCs w:val="22"/>
        </w:rPr>
        <w:t xml:space="preserve"> se propose</w:t>
      </w:r>
      <w:r w:rsidR="00E44A9C">
        <w:rPr>
          <w:sz w:val="22"/>
          <w:szCs w:val="22"/>
        </w:rPr>
        <w:t>nt</w:t>
      </w:r>
      <w:r>
        <w:rPr>
          <w:sz w:val="22"/>
          <w:szCs w:val="22"/>
        </w:rPr>
        <w:t xml:space="preserve"> d'accompagner les professionnels de la supervision dans leur quête sans fin des systèmes d’information modernes enfin, d’être à l’initiative des transformations nécessaires à la croissance et à la compétitivité des entreprises. </w:t>
      </w:r>
    </w:p>
    <w:p w14:paraId="19F92C9C" w14:textId="77777777" w:rsidR="00E44A9C" w:rsidRDefault="00E44A9C">
      <w:pPr>
        <w:jc w:val="both"/>
        <w:rPr>
          <w:sz w:val="22"/>
          <w:szCs w:val="22"/>
        </w:rPr>
      </w:pPr>
    </w:p>
    <w:p w14:paraId="0C57EFBE" w14:textId="2EEB7521" w:rsidR="000555FD" w:rsidRDefault="006334E9">
      <w:pPr>
        <w:jc w:val="both"/>
        <w:rPr>
          <w:sz w:val="22"/>
          <w:szCs w:val="22"/>
        </w:rPr>
      </w:pPr>
      <w:r>
        <w:rPr>
          <w:sz w:val="22"/>
          <w:szCs w:val="22"/>
        </w:rPr>
        <w:t xml:space="preserve">La plateforme de supervision Centreon est ouverte et Future-Ready, c’est à dire capable de s’adapter toutes les évolutions futures des technologies et des systèmes d’information. Les SI sont un facteur clé de compétitivité. Ils exigent des équipes extrêmement réactives capables de garantir en permanence le plus haut niveau de performance des opérations. </w:t>
      </w:r>
    </w:p>
    <w:p w14:paraId="249502CC" w14:textId="77777777" w:rsidR="000555FD" w:rsidRDefault="000555FD">
      <w:pPr>
        <w:jc w:val="both"/>
        <w:rPr>
          <w:sz w:val="22"/>
          <w:szCs w:val="22"/>
        </w:rPr>
      </w:pPr>
    </w:p>
    <w:p w14:paraId="03991D7C" w14:textId="77777777" w:rsidR="000555FD" w:rsidRDefault="006334E9">
      <w:pPr>
        <w:jc w:val="both"/>
        <w:rPr>
          <w:sz w:val="22"/>
          <w:szCs w:val="22"/>
        </w:rPr>
      </w:pPr>
      <w:r>
        <w:rPr>
          <w:sz w:val="22"/>
          <w:szCs w:val="22"/>
        </w:rPr>
        <w:t>Centreon donne aux DSI la visibilité dont elles ont besoin sur leur infrastructure et leurs opérations pour permettre aux métiers de fonctionner au maximum de leur potentiel, c’est-à-dire au maximum de leur performance pour le client.</w:t>
      </w:r>
    </w:p>
    <w:p w14:paraId="240CDB91" w14:textId="77777777" w:rsidR="000555FD" w:rsidRDefault="000555FD">
      <w:pPr>
        <w:jc w:val="both"/>
        <w:rPr>
          <w:sz w:val="22"/>
          <w:szCs w:val="22"/>
        </w:rPr>
      </w:pPr>
    </w:p>
    <w:p w14:paraId="1C500206" w14:textId="77777777" w:rsidR="000555FD" w:rsidRDefault="006334E9">
      <w:pPr>
        <w:jc w:val="both"/>
        <w:rPr>
          <w:sz w:val="22"/>
          <w:szCs w:val="22"/>
        </w:rPr>
      </w:pPr>
      <w:r>
        <w:rPr>
          <w:sz w:val="22"/>
          <w:szCs w:val="22"/>
        </w:rPr>
        <w:t xml:space="preserve">Julien Mathis et Romain Le Merlus, co-CEOs de Centreon, commentent : </w:t>
      </w:r>
    </w:p>
    <w:p w14:paraId="446A6A6F" w14:textId="77777777" w:rsidR="000555FD" w:rsidRDefault="000555FD">
      <w:pPr>
        <w:jc w:val="both"/>
        <w:rPr>
          <w:sz w:val="22"/>
          <w:szCs w:val="22"/>
        </w:rPr>
      </w:pPr>
    </w:p>
    <w:p w14:paraId="4181FE63" w14:textId="77777777" w:rsidR="000555FD" w:rsidRDefault="006334E9">
      <w:pPr>
        <w:ind w:left="720"/>
        <w:jc w:val="both"/>
        <w:rPr>
          <w:sz w:val="22"/>
          <w:szCs w:val="22"/>
        </w:rPr>
      </w:pPr>
      <w:r>
        <w:rPr>
          <w:sz w:val="22"/>
          <w:szCs w:val="22"/>
        </w:rPr>
        <w:t>« </w:t>
      </w:r>
      <w:r>
        <w:rPr>
          <w:i/>
          <w:sz w:val="22"/>
          <w:szCs w:val="22"/>
        </w:rPr>
        <w:t>Aujourd’hui, la supervision doit passer d’une logique de moyen à une logique de résultats : d’une logique de disponibilité à une logique de performance orientée business. C’est possible avec une approche radicalement nouvelle qui mobilise l’intelligence artificielle, le machine learning et de l’analyse prédictive. Centreon est sans doute le mieux placé pour accompagner les entreprises dans cette révolution de la supervision : le passage au Smart Monitoring</w:t>
      </w:r>
      <w:r>
        <w:rPr>
          <w:sz w:val="22"/>
          <w:szCs w:val="22"/>
        </w:rPr>
        <w:t>. »</w:t>
      </w:r>
    </w:p>
    <w:p w14:paraId="3309028B" w14:textId="77777777" w:rsidR="000555FD" w:rsidRDefault="000555FD">
      <w:pPr>
        <w:jc w:val="both"/>
        <w:rPr>
          <w:sz w:val="22"/>
          <w:szCs w:val="22"/>
        </w:rPr>
      </w:pPr>
    </w:p>
    <w:p w14:paraId="7BB35B85" w14:textId="46570AEF" w:rsidR="000555FD" w:rsidRDefault="006334E9">
      <w:pPr>
        <w:jc w:val="both"/>
        <w:rPr>
          <w:b/>
          <w:i/>
          <w:color w:val="000000"/>
          <w:sz w:val="22"/>
          <w:szCs w:val="22"/>
        </w:rPr>
      </w:pPr>
      <w:r>
        <w:rPr>
          <w:b/>
          <w:i/>
          <w:color w:val="000000"/>
          <w:sz w:val="22"/>
          <w:szCs w:val="22"/>
        </w:rPr>
        <w:t>Renforcement de la gouvernance</w:t>
      </w:r>
      <w:r w:rsidR="00413AAD">
        <w:rPr>
          <w:b/>
          <w:i/>
          <w:color w:val="000000"/>
          <w:sz w:val="22"/>
          <w:szCs w:val="22"/>
        </w:rPr>
        <w:t xml:space="preserve"> et poursuite de la croissance</w:t>
      </w:r>
      <w:bookmarkStart w:id="0" w:name="_GoBack"/>
      <w:bookmarkEnd w:id="0"/>
    </w:p>
    <w:p w14:paraId="2ACAF308" w14:textId="77777777" w:rsidR="000555FD" w:rsidRDefault="000555FD">
      <w:pPr>
        <w:jc w:val="both"/>
        <w:rPr>
          <w:color w:val="000000"/>
          <w:sz w:val="22"/>
          <w:szCs w:val="22"/>
        </w:rPr>
      </w:pPr>
    </w:p>
    <w:p w14:paraId="46DA3B2B" w14:textId="77777777" w:rsidR="000555FD" w:rsidRDefault="006334E9">
      <w:pPr>
        <w:jc w:val="both"/>
        <w:rPr>
          <w:color w:val="000000"/>
          <w:sz w:val="22"/>
          <w:szCs w:val="22"/>
        </w:rPr>
      </w:pPr>
      <w:r>
        <w:rPr>
          <w:color w:val="000000"/>
          <w:sz w:val="22"/>
          <w:szCs w:val="22"/>
        </w:rPr>
        <w:t xml:space="preserve">Enfin, Centreon s’est doté d’un advisory board. Il est composé des quatre associés de l’entreprise, Romain Le Merlus, co-CEO, Julien Mathis co-CEO, Marc-Antoine Hostier, </w:t>
      </w:r>
      <w:r>
        <w:rPr>
          <w:sz w:val="22"/>
          <w:szCs w:val="22"/>
        </w:rPr>
        <w:t>Chief Sales Officer</w:t>
      </w:r>
      <w:r>
        <w:rPr>
          <w:color w:val="000000"/>
          <w:sz w:val="22"/>
          <w:szCs w:val="22"/>
        </w:rPr>
        <w:t xml:space="preserve">, et Michel Rignault, </w:t>
      </w:r>
      <w:r>
        <w:rPr>
          <w:sz w:val="22"/>
          <w:szCs w:val="22"/>
        </w:rPr>
        <w:t>Chief Financial Officer</w:t>
      </w:r>
      <w:r>
        <w:rPr>
          <w:color w:val="000000"/>
          <w:sz w:val="22"/>
          <w:szCs w:val="22"/>
        </w:rPr>
        <w:t xml:space="preserve"> ainsi que de deux personnalités </w:t>
      </w:r>
      <w:r>
        <w:rPr>
          <w:sz w:val="22"/>
          <w:szCs w:val="22"/>
        </w:rPr>
        <w:t>de renom</w:t>
      </w:r>
      <w:r>
        <w:rPr>
          <w:color w:val="000000"/>
          <w:sz w:val="22"/>
          <w:szCs w:val="22"/>
        </w:rPr>
        <w:t> :</w:t>
      </w:r>
    </w:p>
    <w:p w14:paraId="3D1CC27A" w14:textId="77777777" w:rsidR="000555FD" w:rsidRDefault="006334E9">
      <w:pPr>
        <w:numPr>
          <w:ilvl w:val="0"/>
          <w:numId w:val="2"/>
        </w:numPr>
        <w:pBdr>
          <w:top w:val="nil"/>
          <w:left w:val="nil"/>
          <w:bottom w:val="nil"/>
          <w:right w:val="nil"/>
          <w:between w:val="nil"/>
        </w:pBdr>
        <w:jc w:val="both"/>
        <w:rPr>
          <w:color w:val="000000"/>
          <w:sz w:val="22"/>
          <w:szCs w:val="22"/>
        </w:rPr>
      </w:pPr>
      <w:r>
        <w:rPr>
          <w:color w:val="000000"/>
          <w:sz w:val="22"/>
          <w:szCs w:val="22"/>
        </w:rPr>
        <w:t xml:space="preserve">Thibaut </w:t>
      </w:r>
      <w:r>
        <w:rPr>
          <w:sz w:val="22"/>
          <w:szCs w:val="22"/>
        </w:rPr>
        <w:t>Bechetoille</w:t>
      </w:r>
      <w:r>
        <w:rPr>
          <w:color w:val="000000"/>
          <w:sz w:val="22"/>
          <w:szCs w:val="22"/>
        </w:rPr>
        <w:t>, Président de CroissancePlus, Président-fondateur d’Ozon et ancien dirigeant de Qosmos,</w:t>
      </w:r>
    </w:p>
    <w:p w14:paraId="135DA4B4" w14:textId="77777777" w:rsidR="000555FD" w:rsidRDefault="006334E9">
      <w:pPr>
        <w:numPr>
          <w:ilvl w:val="0"/>
          <w:numId w:val="2"/>
        </w:numPr>
        <w:pBdr>
          <w:top w:val="nil"/>
          <w:left w:val="nil"/>
          <w:bottom w:val="nil"/>
          <w:right w:val="nil"/>
          <w:between w:val="nil"/>
        </w:pBdr>
        <w:jc w:val="both"/>
        <w:rPr>
          <w:color w:val="000000"/>
          <w:sz w:val="22"/>
          <w:szCs w:val="22"/>
        </w:rPr>
      </w:pPr>
      <w:r>
        <w:rPr>
          <w:color w:val="000000"/>
          <w:sz w:val="22"/>
          <w:szCs w:val="22"/>
        </w:rPr>
        <w:lastRenderedPageBreak/>
        <w:t>Antoine Boulay, ancien membre de cabinet ministériel et directeur des affaires institutionnelles de Bpifrance, aujourd’hui consultant indépendant et conseiller du Président du Cercle des Economistes.</w:t>
      </w:r>
    </w:p>
    <w:p w14:paraId="0A8453D4" w14:textId="77777777" w:rsidR="000555FD" w:rsidRDefault="000555FD">
      <w:pPr>
        <w:jc w:val="both"/>
        <w:rPr>
          <w:color w:val="000000"/>
          <w:sz w:val="22"/>
          <w:szCs w:val="22"/>
        </w:rPr>
      </w:pPr>
    </w:p>
    <w:p w14:paraId="1190959B" w14:textId="77777777" w:rsidR="000555FD" w:rsidRDefault="006334E9">
      <w:pPr>
        <w:jc w:val="both"/>
        <w:rPr>
          <w:color w:val="000000"/>
          <w:sz w:val="22"/>
          <w:szCs w:val="22"/>
        </w:rPr>
      </w:pPr>
      <w:r>
        <w:rPr>
          <w:color w:val="000000"/>
          <w:sz w:val="22"/>
          <w:szCs w:val="22"/>
        </w:rPr>
        <w:t>La mission de l’Advisory Board est de renforcer la réflexion stratégique de Centreon et de contribuer à la conversion des acteurs à la nouvelle ère de la supervision.</w:t>
      </w:r>
    </w:p>
    <w:p w14:paraId="72C80783" w14:textId="77777777" w:rsidR="000555FD" w:rsidRDefault="000555FD">
      <w:pPr>
        <w:jc w:val="both"/>
        <w:rPr>
          <w:color w:val="000000"/>
          <w:sz w:val="22"/>
          <w:szCs w:val="22"/>
        </w:rPr>
      </w:pPr>
    </w:p>
    <w:p w14:paraId="7ED5333C" w14:textId="59A5ED14" w:rsidR="000555FD" w:rsidRDefault="006334E9">
      <w:pPr>
        <w:jc w:val="both"/>
        <w:rPr>
          <w:color w:val="000000"/>
          <w:sz w:val="22"/>
          <w:szCs w:val="22"/>
          <w:highlight w:val="white"/>
        </w:rPr>
      </w:pPr>
      <w:r>
        <w:rPr>
          <w:color w:val="000000"/>
          <w:sz w:val="22"/>
          <w:szCs w:val="22"/>
          <w:highlight w:val="white"/>
        </w:rPr>
        <w:t xml:space="preserve">En 2019, les effectifs de Centreon sont passés </w:t>
      </w:r>
      <w:r>
        <w:rPr>
          <w:sz w:val="22"/>
          <w:szCs w:val="22"/>
          <w:highlight w:val="white"/>
        </w:rPr>
        <w:t>à 90 personnes</w:t>
      </w:r>
      <w:r>
        <w:rPr>
          <w:color w:val="000000"/>
          <w:sz w:val="22"/>
          <w:szCs w:val="22"/>
          <w:highlight w:val="white"/>
        </w:rPr>
        <w:t xml:space="preserve">. Toutes les </w:t>
      </w:r>
      <w:r>
        <w:rPr>
          <w:sz w:val="22"/>
          <w:szCs w:val="22"/>
          <w:highlight w:val="white"/>
        </w:rPr>
        <w:t>activités</w:t>
      </w:r>
      <w:r>
        <w:rPr>
          <w:color w:val="000000"/>
          <w:sz w:val="22"/>
          <w:szCs w:val="22"/>
          <w:highlight w:val="white"/>
        </w:rPr>
        <w:t xml:space="preserve"> de l’entreprise sont concernées, de la R&amp;D </w:t>
      </w:r>
      <w:r>
        <w:rPr>
          <w:sz w:val="22"/>
          <w:szCs w:val="22"/>
          <w:highlight w:val="white"/>
        </w:rPr>
        <w:t>aux services d’expertise</w:t>
      </w:r>
      <w:r>
        <w:rPr>
          <w:color w:val="000000"/>
          <w:sz w:val="22"/>
          <w:szCs w:val="22"/>
          <w:highlight w:val="white"/>
        </w:rPr>
        <w:t>, la vente, le marketing, etc. Au Can</w:t>
      </w:r>
      <w:r>
        <w:rPr>
          <w:sz w:val="22"/>
          <w:szCs w:val="22"/>
          <w:highlight w:val="white"/>
        </w:rPr>
        <w:t>ada, avec son siège nord-américain</w:t>
      </w:r>
      <w:r>
        <w:rPr>
          <w:color w:val="000000"/>
          <w:sz w:val="22"/>
          <w:szCs w:val="22"/>
          <w:highlight w:val="white"/>
        </w:rPr>
        <w:t xml:space="preserve"> basé à Toronto, Centreon </w:t>
      </w:r>
      <w:r>
        <w:rPr>
          <w:sz w:val="22"/>
          <w:szCs w:val="22"/>
          <w:highlight w:val="white"/>
        </w:rPr>
        <w:t>poursuit également</w:t>
      </w:r>
      <w:r>
        <w:rPr>
          <w:color w:val="000000"/>
          <w:sz w:val="22"/>
          <w:szCs w:val="22"/>
          <w:highlight w:val="white"/>
        </w:rPr>
        <w:t xml:space="preserve"> son développement avec </w:t>
      </w:r>
      <w:r>
        <w:rPr>
          <w:sz w:val="22"/>
          <w:szCs w:val="22"/>
          <w:highlight w:val="white"/>
        </w:rPr>
        <w:t>des signature</w:t>
      </w:r>
      <w:r w:rsidR="00920E2A">
        <w:rPr>
          <w:sz w:val="22"/>
          <w:szCs w:val="22"/>
          <w:highlight w:val="white"/>
        </w:rPr>
        <w:t>s</w:t>
      </w:r>
      <w:r>
        <w:rPr>
          <w:sz w:val="22"/>
          <w:szCs w:val="22"/>
          <w:highlight w:val="white"/>
        </w:rPr>
        <w:t xml:space="preserve"> de</w:t>
      </w:r>
      <w:r>
        <w:rPr>
          <w:color w:val="000000"/>
          <w:sz w:val="22"/>
          <w:szCs w:val="22"/>
          <w:highlight w:val="white"/>
        </w:rPr>
        <w:t xml:space="preserve"> clients</w:t>
      </w:r>
      <w:r w:rsidR="00BB6196">
        <w:rPr>
          <w:color w:val="000000"/>
          <w:sz w:val="22"/>
          <w:szCs w:val="22"/>
          <w:highlight w:val="white"/>
        </w:rPr>
        <w:t xml:space="preserve"> et de partenaires</w:t>
      </w:r>
      <w:r>
        <w:rPr>
          <w:color w:val="000000"/>
          <w:sz w:val="22"/>
          <w:szCs w:val="22"/>
          <w:highlight w:val="white"/>
        </w:rPr>
        <w:t xml:space="preserve"> notables en ce début d’année. Avec </w:t>
      </w:r>
      <w:r>
        <w:rPr>
          <w:sz w:val="22"/>
          <w:szCs w:val="22"/>
          <w:highlight w:val="white"/>
        </w:rPr>
        <w:t>200 000</w:t>
      </w:r>
      <w:r>
        <w:rPr>
          <w:color w:val="000000"/>
          <w:sz w:val="22"/>
          <w:szCs w:val="22"/>
          <w:highlight w:val="white"/>
        </w:rPr>
        <w:t xml:space="preserve"> utilisateurs réguliers dans le monde et </w:t>
      </w:r>
      <w:r>
        <w:rPr>
          <w:sz w:val="22"/>
          <w:szCs w:val="22"/>
          <w:highlight w:val="white"/>
        </w:rPr>
        <w:t>600</w:t>
      </w:r>
      <w:r>
        <w:rPr>
          <w:color w:val="000000"/>
          <w:sz w:val="22"/>
          <w:szCs w:val="22"/>
          <w:highlight w:val="white"/>
        </w:rPr>
        <w:t xml:space="preserve"> clients, Centreon confirme sa position de leader français et </w:t>
      </w:r>
      <w:r>
        <w:rPr>
          <w:sz w:val="22"/>
          <w:szCs w:val="22"/>
          <w:highlight w:val="white"/>
        </w:rPr>
        <w:t>international</w:t>
      </w:r>
      <w:r>
        <w:rPr>
          <w:color w:val="000000"/>
          <w:sz w:val="22"/>
          <w:szCs w:val="22"/>
          <w:highlight w:val="white"/>
        </w:rPr>
        <w:t xml:space="preserve"> dans la supervision </w:t>
      </w:r>
      <w:r>
        <w:rPr>
          <w:sz w:val="22"/>
          <w:szCs w:val="22"/>
          <w:highlight w:val="white"/>
        </w:rPr>
        <w:t>de nouvelle génération</w:t>
      </w:r>
      <w:r>
        <w:rPr>
          <w:color w:val="000000"/>
          <w:sz w:val="22"/>
          <w:szCs w:val="22"/>
          <w:highlight w:val="white"/>
        </w:rPr>
        <w:t xml:space="preserve"> des infrastructures IT. Malgré la crise, Centreon vise une poursuite de sa croissance en 2020 et au-delà.</w:t>
      </w:r>
    </w:p>
    <w:p w14:paraId="541B6E5F" w14:textId="77777777" w:rsidR="000555FD" w:rsidRDefault="000555FD">
      <w:pPr>
        <w:jc w:val="both"/>
        <w:rPr>
          <w:color w:val="000000"/>
          <w:sz w:val="22"/>
          <w:szCs w:val="22"/>
        </w:rPr>
      </w:pPr>
    </w:p>
    <w:p w14:paraId="3B6609CE" w14:textId="77777777" w:rsidR="000555FD" w:rsidRDefault="000555FD">
      <w:pPr>
        <w:jc w:val="both"/>
        <w:rPr>
          <w:color w:val="000000"/>
          <w:sz w:val="22"/>
          <w:szCs w:val="22"/>
        </w:rPr>
      </w:pPr>
    </w:p>
    <w:p w14:paraId="5492EEC3" w14:textId="77777777" w:rsidR="000555FD" w:rsidRDefault="000555FD">
      <w:pPr>
        <w:jc w:val="both"/>
        <w:rPr>
          <w:color w:val="000000"/>
          <w:sz w:val="22"/>
          <w:szCs w:val="22"/>
        </w:rPr>
      </w:pPr>
    </w:p>
    <w:p w14:paraId="23DEA142" w14:textId="77777777" w:rsidR="000555FD" w:rsidRDefault="006334E9">
      <w:pPr>
        <w:pBdr>
          <w:top w:val="single" w:sz="6" w:space="1" w:color="000000"/>
          <w:bottom w:val="single" w:sz="6" w:space="1" w:color="000000"/>
        </w:pBdr>
        <w:jc w:val="both"/>
        <w:rPr>
          <w:b/>
          <w:color w:val="000000"/>
          <w:sz w:val="22"/>
          <w:szCs w:val="22"/>
        </w:rPr>
      </w:pPr>
      <w:r>
        <w:rPr>
          <w:b/>
          <w:color w:val="000000"/>
          <w:sz w:val="22"/>
          <w:szCs w:val="22"/>
        </w:rPr>
        <w:t>A propos de Centron</w:t>
      </w:r>
    </w:p>
    <w:p w14:paraId="2EDD2277" w14:textId="77777777" w:rsidR="000555FD" w:rsidRDefault="000555FD">
      <w:pPr>
        <w:pBdr>
          <w:top w:val="single" w:sz="6" w:space="1" w:color="000000"/>
          <w:bottom w:val="single" w:sz="6" w:space="1" w:color="000000"/>
        </w:pBdr>
        <w:jc w:val="both"/>
        <w:rPr>
          <w:b/>
          <w:color w:val="000000"/>
          <w:sz w:val="22"/>
          <w:szCs w:val="22"/>
        </w:rPr>
      </w:pPr>
    </w:p>
    <w:p w14:paraId="747FFFA0" w14:textId="77777777" w:rsidR="000555FD" w:rsidRDefault="006334E9">
      <w:pPr>
        <w:pBdr>
          <w:top w:val="single" w:sz="6" w:space="1" w:color="000000"/>
          <w:bottom w:val="single" w:sz="6" w:space="1" w:color="000000"/>
        </w:pBdr>
        <w:jc w:val="both"/>
        <w:rPr>
          <w:b/>
          <w:color w:val="000000"/>
          <w:sz w:val="22"/>
          <w:szCs w:val="22"/>
        </w:rPr>
      </w:pPr>
      <w:bookmarkStart w:id="1" w:name="_gjdgxs" w:colFirst="0" w:colLast="0"/>
      <w:bookmarkEnd w:id="1"/>
      <w:r>
        <w:rPr>
          <w:sz w:val="22"/>
          <w:szCs w:val="22"/>
        </w:rPr>
        <w:t xml:space="preserve">Centreon est un éditeur de logiciels de supervision AIOps qui permet continuité de service et excellence opérationnelle. Centrée métiers, la plateforme Centreon est reconnue pour sa capacité unique à superviser les infrastructures complexes et convergentes modernes du Cloud jusqu’à </w:t>
      </w:r>
      <w:r w:rsidRPr="00920E2A">
        <w:rPr>
          <w:sz w:val="22"/>
          <w:szCs w:val="22"/>
        </w:rPr>
        <w:t>l’</w:t>
      </w:r>
      <w:r w:rsidRPr="0053000C">
        <w:rPr>
          <w:sz w:val="22"/>
          <w:szCs w:val="22"/>
        </w:rPr>
        <w:t>Edge</w:t>
      </w:r>
      <w:r>
        <w:rPr>
          <w:sz w:val="22"/>
          <w:szCs w:val="22"/>
        </w:rPr>
        <w:t>. Entreprise indépendante, Centreon a été fondée en 2005 sur la base d’un socle open source qu’elle continue de développer et compte une communauté mondiale de 200 000 contributeurs. Aujourd'hui, des organisations publiques et des entreprises internationales de toutes tailles et de tous secteurs font confiance à Centreon. Ses sièges sociaux sont situés à Paris et à Toronto, avec des bureaux à Genève, Luxembourg et Toulouse. Pour plus d'informations, visitez le site</w:t>
      </w:r>
      <w:hyperlink r:id="rId8">
        <w:r>
          <w:rPr>
            <w:sz w:val="22"/>
            <w:szCs w:val="22"/>
          </w:rPr>
          <w:t xml:space="preserve"> </w:t>
        </w:r>
      </w:hyperlink>
      <w:hyperlink r:id="rId9">
        <w:r>
          <w:rPr>
            <w:color w:val="1155CC"/>
            <w:sz w:val="22"/>
            <w:szCs w:val="22"/>
            <w:u w:val="single"/>
          </w:rPr>
          <w:t>centreon.com</w:t>
        </w:r>
      </w:hyperlink>
      <w:r>
        <w:rPr>
          <w:sz w:val="22"/>
          <w:szCs w:val="22"/>
        </w:rPr>
        <w:t xml:space="preserve">. </w:t>
      </w:r>
    </w:p>
    <w:p w14:paraId="6D7E9981" w14:textId="77777777" w:rsidR="000555FD" w:rsidRDefault="000555FD">
      <w:pPr>
        <w:pBdr>
          <w:top w:val="single" w:sz="6" w:space="1" w:color="000000"/>
          <w:bottom w:val="single" w:sz="6" w:space="1" w:color="000000"/>
        </w:pBdr>
        <w:jc w:val="both"/>
        <w:rPr>
          <w:b/>
          <w:color w:val="000000"/>
          <w:sz w:val="22"/>
          <w:szCs w:val="22"/>
        </w:rPr>
      </w:pPr>
    </w:p>
    <w:p w14:paraId="2CD3D7C9" w14:textId="77777777" w:rsidR="000555FD" w:rsidRDefault="000555FD">
      <w:pPr>
        <w:jc w:val="both"/>
        <w:rPr>
          <w:color w:val="000000"/>
          <w:sz w:val="22"/>
          <w:szCs w:val="22"/>
        </w:rPr>
      </w:pPr>
    </w:p>
    <w:p w14:paraId="5609FF7A" w14:textId="77777777" w:rsidR="000555FD" w:rsidRDefault="006334E9">
      <w:pPr>
        <w:jc w:val="both"/>
        <w:rPr>
          <w:b/>
          <w:color w:val="000000"/>
          <w:sz w:val="22"/>
          <w:szCs w:val="22"/>
        </w:rPr>
      </w:pPr>
      <w:r>
        <w:rPr>
          <w:b/>
          <w:color w:val="000000"/>
          <w:sz w:val="22"/>
          <w:szCs w:val="22"/>
        </w:rPr>
        <w:t>Contacts</w:t>
      </w:r>
    </w:p>
    <w:p w14:paraId="589AD3C5" w14:textId="77777777" w:rsidR="000555FD" w:rsidRDefault="006334E9">
      <w:pPr>
        <w:jc w:val="both"/>
        <w:rPr>
          <w:color w:val="000000"/>
          <w:sz w:val="22"/>
          <w:szCs w:val="22"/>
        </w:rPr>
      </w:pPr>
      <w:r>
        <w:rPr>
          <w:color w:val="000000"/>
          <w:sz w:val="22"/>
          <w:szCs w:val="22"/>
        </w:rPr>
        <w:t>Maryl</w:t>
      </w:r>
      <w:r>
        <w:rPr>
          <w:sz w:val="22"/>
          <w:szCs w:val="22"/>
        </w:rPr>
        <w:t>e</w:t>
      </w:r>
      <w:r>
        <w:rPr>
          <w:color w:val="000000"/>
          <w:sz w:val="22"/>
          <w:szCs w:val="22"/>
        </w:rPr>
        <w:t xml:space="preserve">ne Durand – Centreon - </w:t>
      </w:r>
      <w:hyperlink r:id="rId10">
        <w:r>
          <w:rPr>
            <w:color w:val="1155CC"/>
            <w:sz w:val="22"/>
            <w:szCs w:val="22"/>
            <w:u w:val="single"/>
          </w:rPr>
          <w:t>mdurand@centreon.com</w:t>
        </w:r>
      </w:hyperlink>
      <w:r>
        <w:rPr>
          <w:color w:val="000000"/>
          <w:sz w:val="22"/>
          <w:szCs w:val="22"/>
        </w:rPr>
        <w:t xml:space="preserve"> - 06 </w:t>
      </w:r>
      <w:r>
        <w:rPr>
          <w:sz w:val="22"/>
          <w:szCs w:val="22"/>
        </w:rPr>
        <w:t>16 90 43 40</w:t>
      </w:r>
    </w:p>
    <w:p w14:paraId="46BB0E59" w14:textId="166F3956" w:rsidR="000555FD" w:rsidRPr="00920E2A" w:rsidRDefault="006334E9">
      <w:pPr>
        <w:jc w:val="both"/>
        <w:rPr>
          <w:color w:val="000000"/>
          <w:sz w:val="22"/>
          <w:szCs w:val="22"/>
        </w:rPr>
      </w:pPr>
      <w:r w:rsidRPr="00920E2A">
        <w:rPr>
          <w:color w:val="000000"/>
          <w:sz w:val="22"/>
          <w:szCs w:val="22"/>
        </w:rPr>
        <w:t xml:space="preserve">Antoine Boulay – AB advisory </w:t>
      </w:r>
      <w:r w:rsidR="000210C1" w:rsidRPr="00920E2A">
        <w:rPr>
          <w:color w:val="000000"/>
          <w:sz w:val="22"/>
          <w:szCs w:val="22"/>
        </w:rPr>
        <w:t xml:space="preserve">– </w:t>
      </w:r>
      <w:hyperlink r:id="rId11" w:history="1">
        <w:r w:rsidR="000210C1" w:rsidRPr="00920E2A">
          <w:rPr>
            <w:rStyle w:val="Lienhypertexte"/>
            <w:sz w:val="22"/>
            <w:szCs w:val="22"/>
          </w:rPr>
          <w:t>ab@abadvisory.fr</w:t>
        </w:r>
      </w:hyperlink>
      <w:r w:rsidR="000210C1" w:rsidRPr="00920E2A">
        <w:rPr>
          <w:color w:val="000000"/>
          <w:sz w:val="22"/>
          <w:szCs w:val="22"/>
        </w:rPr>
        <w:t xml:space="preserve"> – 06 25 16 13 29</w:t>
      </w:r>
    </w:p>
    <w:p w14:paraId="4B166505" w14:textId="2011EAEA" w:rsidR="000210C1" w:rsidRPr="00920E2A" w:rsidRDefault="000210C1">
      <w:pPr>
        <w:jc w:val="both"/>
        <w:rPr>
          <w:color w:val="000000"/>
          <w:sz w:val="22"/>
          <w:szCs w:val="22"/>
        </w:rPr>
      </w:pPr>
      <w:r w:rsidRPr="00920E2A">
        <w:rPr>
          <w:color w:val="000000"/>
          <w:sz w:val="22"/>
          <w:szCs w:val="22"/>
        </w:rPr>
        <w:t xml:space="preserve">Anne-Charlotte Dudicourt – AB Advisory – </w:t>
      </w:r>
      <w:hyperlink r:id="rId12" w:history="1">
        <w:r w:rsidRPr="00920E2A">
          <w:rPr>
            <w:rStyle w:val="Lienhypertexte"/>
            <w:sz w:val="22"/>
            <w:szCs w:val="22"/>
          </w:rPr>
          <w:t>acd@abadvisory.fr</w:t>
        </w:r>
      </w:hyperlink>
      <w:r w:rsidRPr="00920E2A">
        <w:rPr>
          <w:color w:val="000000"/>
          <w:sz w:val="22"/>
          <w:szCs w:val="22"/>
        </w:rPr>
        <w:t xml:space="preserve"> – 06 47 90 28 30</w:t>
      </w:r>
    </w:p>
    <w:p w14:paraId="112247BF" w14:textId="77777777" w:rsidR="000555FD" w:rsidRPr="00920E2A" w:rsidRDefault="000555FD">
      <w:pPr>
        <w:jc w:val="both"/>
        <w:rPr>
          <w:color w:val="000000"/>
          <w:sz w:val="22"/>
          <w:szCs w:val="22"/>
        </w:rPr>
      </w:pPr>
    </w:p>
    <w:sectPr w:rsidR="000555FD" w:rsidRPr="00920E2A">
      <w:headerReference w:type="default" r:id="rId13"/>
      <w:footerReference w:type="default" r:id="rId14"/>
      <w:pgSz w:w="12240" w:h="15840"/>
      <w:pgMar w:top="1440" w:right="1588" w:bottom="1440" w:left="1588" w:header="709" w:footer="70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174BB" w16cex:dateUtc="2020-04-03T12:39:00Z"/>
  <w16cex:commentExtensible w16cex:durableId="223174FB" w16cex:dateUtc="2020-04-03T12:40:00Z"/>
  <w16cex:commentExtensible w16cex:durableId="223175B8" w16cex:dateUtc="2020-04-03T12:43:00Z"/>
  <w16cex:commentExtensible w16cex:durableId="22317609" w16cex:dateUtc="2020-04-03T12:44:00Z"/>
  <w16cex:commentExtensible w16cex:durableId="223176D9" w16cex:dateUtc="2020-04-03T12:48:00Z"/>
  <w16cex:commentExtensible w16cex:durableId="22317A27" w16cex:dateUtc="2020-04-03T13:02:00Z"/>
  <w16cex:commentExtensible w16cex:durableId="22317902" w16cex:dateUtc="2020-04-03T12: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E8FC7" w14:textId="77777777" w:rsidR="001415D9" w:rsidRDefault="001415D9">
      <w:r>
        <w:separator/>
      </w:r>
    </w:p>
  </w:endnote>
  <w:endnote w:type="continuationSeparator" w:id="0">
    <w:p w14:paraId="052EC2D0" w14:textId="77777777" w:rsidR="001415D9" w:rsidRDefault="0014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675E0" w14:textId="77777777" w:rsidR="000555FD" w:rsidRDefault="006334E9">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0210C1">
      <w:rPr>
        <w:noProof/>
        <w:color w:val="000000"/>
      </w:rPr>
      <w:t>1</w:t>
    </w:r>
    <w:r>
      <w:rPr>
        <w:color w:val="000000"/>
      </w:rPr>
      <w:fldChar w:fldCharType="end"/>
    </w:r>
  </w:p>
  <w:p w14:paraId="4084EA1E" w14:textId="77777777" w:rsidR="000555FD" w:rsidRDefault="000555FD">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F7EB1" w14:textId="77777777" w:rsidR="001415D9" w:rsidRDefault="001415D9">
      <w:r>
        <w:separator/>
      </w:r>
    </w:p>
  </w:footnote>
  <w:footnote w:type="continuationSeparator" w:id="0">
    <w:p w14:paraId="39BDA142" w14:textId="77777777" w:rsidR="001415D9" w:rsidRDefault="00141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64EA8" w14:textId="77777777" w:rsidR="000555FD" w:rsidRDefault="006334E9">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8240" behindDoc="0" locked="0" layoutInCell="1" hidden="0" allowOverlap="1" wp14:anchorId="5A4D0AFF" wp14:editId="58ABBA44">
          <wp:simplePos x="0" y="0"/>
          <wp:positionH relativeFrom="column">
            <wp:posOffset>-427493</wp:posOffset>
          </wp:positionH>
          <wp:positionV relativeFrom="paragraph">
            <wp:posOffset>-264911</wp:posOffset>
          </wp:positionV>
          <wp:extent cx="2525395" cy="622300"/>
          <wp:effectExtent l="0" t="0" r="0" b="0"/>
          <wp:wrapSquare wrapText="bothSides" distT="0" distB="0" distL="114300" distR="114300"/>
          <wp:docPr id="1" name="image1.png" descr="https://lh5.googleusercontent.com/VL8mzx5AsJM_BNjGuOI0wUbm7KNfm9Kog3ORRjc1ZzG_bV_shjzLOPLQZ8AiuqBrEgDo4zsJ7jEAV7a8lmVtl4DnYjd816r0yfrEmeU6TycFA7b7ur3jFdTRR6ARba-4Y5I5y54"/>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VL8mzx5AsJM_BNjGuOI0wUbm7KNfm9Kog3ORRjc1ZzG_bV_shjzLOPLQZ8AiuqBrEgDo4zsJ7jEAV7a8lmVtl4DnYjd816r0yfrEmeU6TycFA7b7ur3jFdTRR6ARba-4Y5I5y54"/>
                  <pic:cNvPicPr preferRelativeResize="0"/>
                </pic:nvPicPr>
                <pic:blipFill>
                  <a:blip r:embed="rId1"/>
                  <a:srcRect/>
                  <a:stretch>
                    <a:fillRect/>
                  </a:stretch>
                </pic:blipFill>
                <pic:spPr>
                  <a:xfrm>
                    <a:off x="0" y="0"/>
                    <a:ext cx="2525395" cy="6223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2419C"/>
    <w:multiLevelType w:val="multilevel"/>
    <w:tmpl w:val="6F5ED0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AA21E0"/>
    <w:multiLevelType w:val="multilevel"/>
    <w:tmpl w:val="8124C63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5FD"/>
    <w:rsid w:val="000210C1"/>
    <w:rsid w:val="000555FD"/>
    <w:rsid w:val="001256ED"/>
    <w:rsid w:val="001415D9"/>
    <w:rsid w:val="0016685E"/>
    <w:rsid w:val="001E1CBD"/>
    <w:rsid w:val="003E3A49"/>
    <w:rsid w:val="00413AAD"/>
    <w:rsid w:val="004451AD"/>
    <w:rsid w:val="0053000C"/>
    <w:rsid w:val="00585DCD"/>
    <w:rsid w:val="006334E9"/>
    <w:rsid w:val="00920E2A"/>
    <w:rsid w:val="00BB6196"/>
    <w:rsid w:val="00BE4F34"/>
    <w:rsid w:val="00DB65DD"/>
    <w:rsid w:val="00E26969"/>
    <w:rsid w:val="00E44A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8C54C"/>
  <w15:docId w15:val="{428408F6-399A-449E-8401-C738D0C3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0210C1"/>
    <w:rPr>
      <w:color w:val="0000FF" w:themeColor="hyperlink"/>
      <w:u w:val="single"/>
    </w:rPr>
  </w:style>
  <w:style w:type="character" w:styleId="Mentionnonrsolue">
    <w:name w:val="Unresolved Mention"/>
    <w:basedOn w:val="Policepardfaut"/>
    <w:uiPriority w:val="99"/>
    <w:semiHidden/>
    <w:unhideWhenUsed/>
    <w:rsid w:val="000210C1"/>
    <w:rPr>
      <w:color w:val="605E5C"/>
      <w:shd w:val="clear" w:color="auto" w:fill="E1DFDD"/>
    </w:rPr>
  </w:style>
  <w:style w:type="paragraph" w:styleId="Textedebulles">
    <w:name w:val="Balloon Text"/>
    <w:basedOn w:val="Normal"/>
    <w:link w:val="TextedebullesCar"/>
    <w:uiPriority w:val="99"/>
    <w:semiHidden/>
    <w:unhideWhenUsed/>
    <w:rsid w:val="00920E2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0E2A"/>
    <w:rPr>
      <w:rFonts w:ascii="Segoe UI" w:hAnsi="Segoe UI" w:cs="Segoe UI"/>
      <w:sz w:val="18"/>
      <w:szCs w:val="18"/>
    </w:rPr>
  </w:style>
  <w:style w:type="character" w:styleId="Marquedecommentaire">
    <w:name w:val="annotation reference"/>
    <w:basedOn w:val="Policepardfaut"/>
    <w:uiPriority w:val="99"/>
    <w:semiHidden/>
    <w:unhideWhenUsed/>
    <w:rsid w:val="00920E2A"/>
    <w:rPr>
      <w:sz w:val="16"/>
      <w:szCs w:val="16"/>
    </w:rPr>
  </w:style>
  <w:style w:type="paragraph" w:styleId="Commentaire">
    <w:name w:val="annotation text"/>
    <w:basedOn w:val="Normal"/>
    <w:link w:val="CommentaireCar"/>
    <w:uiPriority w:val="99"/>
    <w:semiHidden/>
    <w:unhideWhenUsed/>
    <w:rsid w:val="00920E2A"/>
    <w:rPr>
      <w:sz w:val="20"/>
      <w:szCs w:val="20"/>
    </w:rPr>
  </w:style>
  <w:style w:type="character" w:customStyle="1" w:styleId="CommentaireCar">
    <w:name w:val="Commentaire Car"/>
    <w:basedOn w:val="Policepardfaut"/>
    <w:link w:val="Commentaire"/>
    <w:uiPriority w:val="99"/>
    <w:semiHidden/>
    <w:rsid w:val="00920E2A"/>
    <w:rPr>
      <w:sz w:val="20"/>
      <w:szCs w:val="20"/>
    </w:rPr>
  </w:style>
  <w:style w:type="paragraph" w:styleId="Objetducommentaire">
    <w:name w:val="annotation subject"/>
    <w:basedOn w:val="Commentaire"/>
    <w:next w:val="Commentaire"/>
    <w:link w:val="ObjetducommentaireCar"/>
    <w:uiPriority w:val="99"/>
    <w:semiHidden/>
    <w:unhideWhenUsed/>
    <w:rsid w:val="00920E2A"/>
    <w:rPr>
      <w:b/>
      <w:bCs/>
    </w:rPr>
  </w:style>
  <w:style w:type="character" w:customStyle="1" w:styleId="ObjetducommentaireCar">
    <w:name w:val="Objet du commentaire Car"/>
    <w:basedOn w:val="CommentaireCar"/>
    <w:link w:val="Objetducommentaire"/>
    <w:uiPriority w:val="99"/>
    <w:semiHidden/>
    <w:rsid w:val="00920E2A"/>
    <w:rPr>
      <w:b/>
      <w:bCs/>
      <w:sz w:val="20"/>
      <w:szCs w:val="20"/>
    </w:rPr>
  </w:style>
  <w:style w:type="paragraph" w:styleId="En-tte">
    <w:name w:val="header"/>
    <w:basedOn w:val="Normal"/>
    <w:link w:val="En-tteCar"/>
    <w:uiPriority w:val="99"/>
    <w:unhideWhenUsed/>
    <w:rsid w:val="00413AAD"/>
    <w:pPr>
      <w:tabs>
        <w:tab w:val="center" w:pos="4536"/>
        <w:tab w:val="right" w:pos="9072"/>
      </w:tabs>
    </w:pPr>
  </w:style>
  <w:style w:type="character" w:customStyle="1" w:styleId="En-tteCar">
    <w:name w:val="En-tête Car"/>
    <w:basedOn w:val="Policepardfaut"/>
    <w:link w:val="En-tte"/>
    <w:uiPriority w:val="99"/>
    <w:rsid w:val="00413AAD"/>
  </w:style>
  <w:style w:type="paragraph" w:styleId="Pieddepage">
    <w:name w:val="footer"/>
    <w:basedOn w:val="Normal"/>
    <w:link w:val="PieddepageCar"/>
    <w:uiPriority w:val="99"/>
    <w:unhideWhenUsed/>
    <w:rsid w:val="00413AAD"/>
    <w:pPr>
      <w:tabs>
        <w:tab w:val="center" w:pos="4536"/>
        <w:tab w:val="right" w:pos="9072"/>
      </w:tabs>
    </w:pPr>
  </w:style>
  <w:style w:type="character" w:customStyle="1" w:styleId="PieddepageCar">
    <w:name w:val="Pied de page Car"/>
    <w:basedOn w:val="Policepardfaut"/>
    <w:link w:val="Pieddepage"/>
    <w:uiPriority w:val="99"/>
    <w:rsid w:val="00413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eon.com"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mailto:acd@abadvisory.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abadvisory.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durand@centreon.com" TargetMode="External"/><Relationship Id="rId4" Type="http://schemas.openxmlformats.org/officeDocument/2006/relationships/settings" Target="settings.xml"/><Relationship Id="rId9" Type="http://schemas.openxmlformats.org/officeDocument/2006/relationships/hyperlink" Target="http://www.centreon.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DDF5A-F5B8-4AB0-8A03-822BA4C03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1237</Words>
  <Characters>6807</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Antoine Boulay</cp:lastModifiedBy>
  <cp:revision>4</cp:revision>
  <dcterms:created xsi:type="dcterms:W3CDTF">2020-04-06T19:30:00Z</dcterms:created>
  <dcterms:modified xsi:type="dcterms:W3CDTF">2020-04-06T20:13:00Z</dcterms:modified>
</cp:coreProperties>
</file>