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3F36" w14:textId="77777777" w:rsidR="008562E3" w:rsidRPr="00F432AD" w:rsidRDefault="00BB5DD2">
      <w:pPr>
        <w:ind w:left="-270" w:firstLine="270"/>
        <w:rPr>
          <w:rFonts w:asciiTheme="majorHAnsi" w:hAnsiTheme="majorHAnsi" w:cstheme="majorHAnsi"/>
          <w:sz w:val="22"/>
          <w:szCs w:val="22"/>
        </w:rPr>
      </w:pPr>
      <w:r w:rsidRPr="00F432AD">
        <w:rPr>
          <w:rFonts w:asciiTheme="majorHAnsi" w:hAnsiTheme="majorHAnsi" w:cstheme="majorHAnsi"/>
          <w:sz w:val="22"/>
          <w:szCs w:val="22"/>
        </w:rPr>
        <w:t xml:space="preserve"> </w:t>
      </w:r>
    </w:p>
    <w:p w14:paraId="5496BDC1" w14:textId="77777777" w:rsidR="008562E3" w:rsidRPr="00F432AD" w:rsidRDefault="00BB5DD2">
      <w:pPr>
        <w:jc w:val="right"/>
        <w:rPr>
          <w:rFonts w:asciiTheme="majorHAnsi" w:hAnsiTheme="majorHAnsi" w:cstheme="majorHAnsi"/>
          <w:b/>
          <w:color w:val="000000"/>
          <w:sz w:val="22"/>
          <w:szCs w:val="22"/>
        </w:rPr>
      </w:pPr>
      <w:r w:rsidRPr="00F432AD">
        <w:rPr>
          <w:rFonts w:asciiTheme="majorHAnsi" w:hAnsiTheme="majorHAnsi" w:cstheme="majorHAnsi"/>
          <w:b/>
          <w:color w:val="000000"/>
          <w:sz w:val="22"/>
          <w:szCs w:val="22"/>
        </w:rPr>
        <w:t>    </w:t>
      </w:r>
    </w:p>
    <w:p w14:paraId="35FA655D" w14:textId="77777777" w:rsidR="008562E3" w:rsidRPr="00F432AD" w:rsidRDefault="008562E3">
      <w:pPr>
        <w:jc w:val="right"/>
        <w:rPr>
          <w:rFonts w:asciiTheme="majorHAnsi" w:hAnsiTheme="majorHAnsi" w:cstheme="majorHAnsi"/>
          <w:b/>
          <w:color w:val="000000"/>
          <w:sz w:val="22"/>
          <w:szCs w:val="22"/>
        </w:rPr>
      </w:pPr>
    </w:p>
    <w:p w14:paraId="620F68DD" w14:textId="77777777" w:rsidR="008562E3" w:rsidRPr="00F432AD" w:rsidRDefault="00BB5DD2">
      <w:pPr>
        <w:jc w:val="right"/>
        <w:rPr>
          <w:rFonts w:asciiTheme="majorHAnsi" w:hAnsiTheme="majorHAnsi" w:cstheme="majorHAnsi"/>
          <w:b/>
          <w:color w:val="000000"/>
          <w:sz w:val="22"/>
          <w:szCs w:val="22"/>
        </w:rPr>
      </w:pPr>
      <w:r w:rsidRPr="00F432AD">
        <w:rPr>
          <w:rFonts w:asciiTheme="majorHAnsi" w:hAnsiTheme="majorHAnsi" w:cstheme="majorHAnsi"/>
          <w:b/>
          <w:color w:val="000000"/>
          <w:sz w:val="22"/>
          <w:szCs w:val="22"/>
        </w:rPr>
        <w:t>   COMMUNIQUE DE PRESSE</w:t>
      </w:r>
    </w:p>
    <w:p w14:paraId="7D30A6BF" w14:textId="5552805F" w:rsidR="00F432AD" w:rsidRPr="00F432AD" w:rsidRDefault="00F432AD">
      <w:pPr>
        <w:jc w:val="center"/>
        <w:rPr>
          <w:rFonts w:asciiTheme="majorHAnsi" w:hAnsiTheme="majorHAnsi" w:cstheme="majorHAnsi"/>
          <w:b/>
          <w:sz w:val="22"/>
          <w:szCs w:val="22"/>
        </w:rPr>
      </w:pPr>
    </w:p>
    <w:p w14:paraId="5913B18C" w14:textId="77777777" w:rsidR="00F432AD" w:rsidRPr="00F432AD" w:rsidRDefault="00F432AD">
      <w:pPr>
        <w:jc w:val="center"/>
        <w:rPr>
          <w:rFonts w:asciiTheme="majorHAnsi" w:hAnsiTheme="majorHAnsi" w:cstheme="majorHAnsi"/>
          <w:b/>
          <w:sz w:val="22"/>
          <w:szCs w:val="22"/>
        </w:rPr>
      </w:pPr>
    </w:p>
    <w:p w14:paraId="38B8F34A" w14:textId="36EF540E" w:rsidR="00F432AD" w:rsidRPr="00F432AD" w:rsidRDefault="00F432AD">
      <w:pPr>
        <w:jc w:val="center"/>
        <w:rPr>
          <w:rFonts w:asciiTheme="majorHAnsi" w:hAnsiTheme="majorHAnsi" w:cstheme="majorHAnsi"/>
          <w:b/>
          <w:sz w:val="28"/>
          <w:szCs w:val="28"/>
        </w:rPr>
      </w:pPr>
      <w:r w:rsidRPr="00F432AD">
        <w:rPr>
          <w:rFonts w:asciiTheme="majorHAnsi" w:eastAsia="Times New Roman" w:hAnsiTheme="majorHAnsi" w:cstheme="majorHAnsi"/>
          <w:b/>
          <w:bCs/>
          <w:color w:val="000000"/>
          <w:sz w:val="28"/>
          <w:szCs w:val="28"/>
        </w:rPr>
        <w:t>La French Tech s’exporte à Toronto</w:t>
      </w:r>
      <w:r w:rsidRPr="00F432AD">
        <w:rPr>
          <w:rFonts w:asciiTheme="majorHAnsi" w:eastAsia="Times New Roman" w:hAnsiTheme="majorHAnsi" w:cstheme="majorHAnsi"/>
          <w:b/>
          <w:bCs/>
          <w:color w:val="000000"/>
          <w:sz w:val="28"/>
          <w:szCs w:val="28"/>
        </w:rPr>
        <w:br/>
        <w:t xml:space="preserve">Romain le Merlus, </w:t>
      </w:r>
      <w:proofErr w:type="spellStart"/>
      <w:r w:rsidRPr="00F432AD">
        <w:rPr>
          <w:rFonts w:asciiTheme="majorHAnsi" w:eastAsia="Times New Roman" w:hAnsiTheme="majorHAnsi" w:cstheme="majorHAnsi"/>
          <w:b/>
          <w:bCs/>
          <w:color w:val="000000"/>
          <w:sz w:val="28"/>
          <w:szCs w:val="28"/>
        </w:rPr>
        <w:t>co</w:t>
      </w:r>
      <w:proofErr w:type="spellEnd"/>
      <w:r w:rsidRPr="00F432AD">
        <w:rPr>
          <w:rFonts w:asciiTheme="majorHAnsi" w:eastAsia="Times New Roman" w:hAnsiTheme="majorHAnsi" w:cstheme="majorHAnsi"/>
          <w:b/>
          <w:bCs/>
          <w:color w:val="000000"/>
          <w:sz w:val="28"/>
          <w:szCs w:val="28"/>
        </w:rPr>
        <w:t>-CEO de Centreon, en devient le co-Président</w:t>
      </w:r>
    </w:p>
    <w:p w14:paraId="6A6668DE" w14:textId="77777777" w:rsidR="008562E3" w:rsidRPr="00F432AD" w:rsidRDefault="008562E3">
      <w:pPr>
        <w:jc w:val="center"/>
        <w:rPr>
          <w:rFonts w:asciiTheme="majorHAnsi" w:hAnsiTheme="majorHAnsi" w:cstheme="majorHAnsi"/>
          <w:b/>
          <w:sz w:val="22"/>
          <w:szCs w:val="22"/>
        </w:rPr>
      </w:pPr>
    </w:p>
    <w:p w14:paraId="15E21D44" w14:textId="093431DA" w:rsidR="008562E3" w:rsidRPr="00F432AD" w:rsidRDefault="00F432AD" w:rsidP="00F432AD">
      <w:pPr>
        <w:jc w:val="center"/>
        <w:rPr>
          <w:rFonts w:asciiTheme="majorHAnsi" w:eastAsia="Times New Roman" w:hAnsiTheme="majorHAnsi" w:cstheme="majorHAnsi"/>
          <w:b/>
          <w:bCs/>
          <w:i/>
          <w:iCs/>
          <w:color w:val="333333"/>
          <w:sz w:val="22"/>
          <w:szCs w:val="22"/>
        </w:rPr>
      </w:pPr>
      <w:r w:rsidRPr="00F432AD">
        <w:rPr>
          <w:rFonts w:asciiTheme="majorHAnsi" w:eastAsia="Times New Roman" w:hAnsiTheme="majorHAnsi" w:cstheme="majorHAnsi"/>
          <w:b/>
          <w:bCs/>
          <w:i/>
          <w:iCs/>
          <w:color w:val="333333"/>
          <w:sz w:val="22"/>
          <w:szCs w:val="22"/>
        </w:rPr>
        <w:t>Centreon, partenaire de confiance pour l’excellence opérationnelle des systèmes d’information, contribue aujourd’hui à la création de la French Tech à Toronto sous l’égide de Romain le Merlus,</w:t>
      </w:r>
      <w:r w:rsidRPr="00F432AD">
        <w:rPr>
          <w:rFonts w:asciiTheme="majorHAnsi" w:eastAsia="Times New Roman" w:hAnsiTheme="majorHAnsi" w:cstheme="majorHAnsi"/>
          <w:b/>
          <w:bCs/>
          <w:i/>
          <w:iCs/>
          <w:color w:val="333333"/>
          <w:sz w:val="22"/>
          <w:szCs w:val="22"/>
        </w:rPr>
        <w:t xml:space="preserve"> </w:t>
      </w:r>
      <w:r w:rsidRPr="00F432AD">
        <w:rPr>
          <w:rFonts w:asciiTheme="majorHAnsi" w:eastAsia="Times New Roman" w:hAnsiTheme="majorHAnsi" w:cstheme="majorHAnsi"/>
          <w:b/>
          <w:bCs/>
          <w:i/>
          <w:iCs/>
          <w:color w:val="333333"/>
          <w:sz w:val="22"/>
          <w:szCs w:val="22"/>
        </w:rPr>
        <w:t>Co-CEO de Centreon et co-président de la french tech Toronto.</w:t>
      </w:r>
    </w:p>
    <w:p w14:paraId="304800C6" w14:textId="77777777" w:rsidR="00F432AD" w:rsidRPr="00F432AD" w:rsidRDefault="00F432AD">
      <w:pPr>
        <w:jc w:val="both"/>
        <w:rPr>
          <w:rFonts w:asciiTheme="majorHAnsi" w:hAnsiTheme="majorHAnsi" w:cstheme="majorHAnsi"/>
          <w:b/>
          <w:sz w:val="22"/>
          <w:szCs w:val="22"/>
        </w:rPr>
      </w:pPr>
    </w:p>
    <w:p w14:paraId="29F69DD1" w14:textId="6B86BB31" w:rsidR="00F432AD" w:rsidRPr="00F432AD" w:rsidRDefault="00BB5DD2" w:rsidP="00F432AD">
      <w:pPr>
        <w:pStyle w:val="NormalWeb"/>
        <w:shd w:val="clear" w:color="auto" w:fill="FFFFFF"/>
        <w:spacing w:before="0" w:beforeAutospacing="0" w:after="0" w:afterAutospacing="0"/>
        <w:rPr>
          <w:rFonts w:asciiTheme="majorHAnsi" w:hAnsiTheme="majorHAnsi" w:cstheme="majorHAnsi"/>
          <w:sz w:val="22"/>
          <w:szCs w:val="22"/>
        </w:rPr>
      </w:pPr>
      <w:r w:rsidRPr="00F432AD">
        <w:rPr>
          <w:rFonts w:asciiTheme="majorHAnsi" w:hAnsiTheme="majorHAnsi" w:cstheme="majorHAnsi"/>
          <w:b/>
          <w:sz w:val="22"/>
          <w:szCs w:val="22"/>
        </w:rPr>
        <w:t xml:space="preserve">Toronto – Paris </w:t>
      </w:r>
      <w:r w:rsidR="00F432AD" w:rsidRPr="00F432AD">
        <w:rPr>
          <w:rFonts w:asciiTheme="majorHAnsi" w:hAnsiTheme="majorHAnsi" w:cstheme="majorHAnsi"/>
          <w:b/>
          <w:sz w:val="22"/>
          <w:szCs w:val="22"/>
        </w:rPr>
        <w:t>18 Juin</w:t>
      </w:r>
      <w:r w:rsidRPr="00F432AD">
        <w:rPr>
          <w:rFonts w:asciiTheme="majorHAnsi" w:hAnsiTheme="majorHAnsi" w:cstheme="majorHAnsi"/>
          <w:b/>
          <w:sz w:val="22"/>
          <w:szCs w:val="22"/>
        </w:rPr>
        <w:t xml:space="preserve"> 2020</w:t>
      </w:r>
      <w:r w:rsidRPr="00F432AD">
        <w:rPr>
          <w:rFonts w:asciiTheme="majorHAnsi" w:hAnsiTheme="majorHAnsi" w:cstheme="majorHAnsi"/>
          <w:sz w:val="22"/>
          <w:szCs w:val="22"/>
        </w:rPr>
        <w:t xml:space="preserve">. </w:t>
      </w:r>
      <w:bookmarkStart w:id="0" w:name="_rd9ncvwo5ms" w:colFirst="0" w:colLast="0"/>
      <w:bookmarkEnd w:id="0"/>
      <w:r w:rsidR="00F432AD" w:rsidRPr="00F432AD">
        <w:rPr>
          <w:rFonts w:asciiTheme="majorHAnsi" w:hAnsiTheme="majorHAnsi" w:cstheme="majorHAnsi"/>
          <w:sz w:val="22"/>
          <w:szCs w:val="22"/>
        </w:rPr>
        <w:t>La French Tech est un label créé par l’Etat français pour fédérer, mettre en lumière et dynamiser l’écosystème de la Tech française en France mais aussi à l’étranger.</w:t>
      </w:r>
      <w:r w:rsidR="00F432AD" w:rsidRPr="00F432AD">
        <w:rPr>
          <w:rFonts w:asciiTheme="majorHAnsi" w:hAnsiTheme="majorHAnsi" w:cstheme="majorHAnsi"/>
          <w:sz w:val="22"/>
          <w:szCs w:val="22"/>
        </w:rPr>
        <w:t xml:space="preserve"> </w:t>
      </w:r>
      <w:r w:rsidR="00F432AD" w:rsidRPr="00F432AD">
        <w:rPr>
          <w:rFonts w:asciiTheme="majorHAnsi" w:hAnsiTheme="majorHAnsi" w:cstheme="majorHAnsi"/>
          <w:sz w:val="22"/>
          <w:szCs w:val="22"/>
        </w:rPr>
        <w:t>Le projet de la French Tech à Toronto est né d’une volonté des entrepreneurs français de la ville de faire connaitre davantage la Silicon Valley du nord, sous l’impulsion du Consul Général de France à Toronto, Tudor Alexis.</w:t>
      </w:r>
    </w:p>
    <w:p w14:paraId="75112A6C" w14:textId="77777777" w:rsidR="00F432AD" w:rsidRPr="00F432AD" w:rsidRDefault="00F432AD" w:rsidP="00F432AD">
      <w:pPr>
        <w:pStyle w:val="NormalWeb"/>
        <w:shd w:val="clear" w:color="auto" w:fill="FFFFFF"/>
        <w:spacing w:before="0" w:beforeAutospacing="0" w:after="0" w:afterAutospacing="0"/>
        <w:rPr>
          <w:rFonts w:asciiTheme="majorHAnsi" w:hAnsiTheme="majorHAnsi" w:cstheme="majorHAnsi"/>
          <w:sz w:val="22"/>
          <w:szCs w:val="22"/>
        </w:rPr>
      </w:pPr>
      <w:r w:rsidRPr="00F432AD">
        <w:rPr>
          <w:rFonts w:asciiTheme="majorHAnsi" w:hAnsiTheme="majorHAnsi" w:cstheme="majorHAnsi"/>
          <w:sz w:val="22"/>
          <w:szCs w:val="22"/>
        </w:rPr>
        <w:t> </w:t>
      </w:r>
    </w:p>
    <w:p w14:paraId="2E9566B9" w14:textId="77777777" w:rsidR="00F432AD" w:rsidRPr="00F432AD" w:rsidRDefault="00F432AD" w:rsidP="00F432AD">
      <w:pPr>
        <w:pStyle w:val="NormalWeb"/>
        <w:shd w:val="clear" w:color="auto" w:fill="FFFFFF"/>
        <w:spacing w:before="0" w:beforeAutospacing="0" w:after="0" w:afterAutospacing="0"/>
        <w:rPr>
          <w:rFonts w:asciiTheme="majorHAnsi" w:hAnsiTheme="majorHAnsi" w:cstheme="majorHAnsi"/>
          <w:sz w:val="22"/>
          <w:szCs w:val="22"/>
        </w:rPr>
      </w:pPr>
      <w:r w:rsidRPr="00F432AD">
        <w:rPr>
          <w:rFonts w:asciiTheme="majorHAnsi" w:hAnsiTheme="majorHAnsi" w:cstheme="majorHAnsi"/>
          <w:sz w:val="22"/>
          <w:szCs w:val="22"/>
        </w:rPr>
        <w:t>Etablir durablement une communauté French Tech au Canada sera un vrai atout pour le rayonnement des acteurs de la Tech française présents dans la capitale de l’Ontario. En effet, la province est un des marchés technologiques les plus dynamiques au monde. La croissance du secteur technologique, notamment, y est très forte. Elle compte plus de 400 000 travailleurs de la Tech, près de 50 incubateurs/accélérateurs, la plus grosse concentration de startups en dehors de la Silicon Valley (USA). Les levées de fonds sont également très importantes avec plus de 2,3 milliards en 2019 (+68% par rapport à 2018).</w:t>
      </w:r>
    </w:p>
    <w:p w14:paraId="349299DB" w14:textId="77777777" w:rsidR="00F432AD" w:rsidRPr="00F432AD" w:rsidRDefault="00F432AD" w:rsidP="00F432AD">
      <w:pPr>
        <w:pStyle w:val="NormalWeb"/>
        <w:shd w:val="clear" w:color="auto" w:fill="FFFFFF"/>
        <w:spacing w:before="0" w:beforeAutospacing="0" w:after="0" w:afterAutospacing="0"/>
        <w:rPr>
          <w:rFonts w:asciiTheme="majorHAnsi" w:hAnsiTheme="majorHAnsi" w:cstheme="majorHAnsi"/>
          <w:sz w:val="22"/>
          <w:szCs w:val="22"/>
        </w:rPr>
      </w:pPr>
      <w:r w:rsidRPr="00F432AD">
        <w:rPr>
          <w:rFonts w:asciiTheme="majorHAnsi" w:hAnsiTheme="majorHAnsi" w:cstheme="majorHAnsi"/>
          <w:sz w:val="22"/>
          <w:szCs w:val="22"/>
        </w:rPr>
        <w:t> </w:t>
      </w:r>
    </w:p>
    <w:p w14:paraId="77252772" w14:textId="77777777" w:rsidR="00F432AD" w:rsidRPr="00F432AD" w:rsidRDefault="00F432AD" w:rsidP="00F432AD">
      <w:pPr>
        <w:pStyle w:val="NormalWeb"/>
        <w:shd w:val="clear" w:color="auto" w:fill="FFFFFF"/>
        <w:spacing w:before="0" w:beforeAutospacing="0" w:after="0" w:afterAutospacing="0"/>
        <w:rPr>
          <w:rFonts w:asciiTheme="majorHAnsi" w:hAnsiTheme="majorHAnsi" w:cstheme="majorHAnsi"/>
          <w:sz w:val="22"/>
          <w:szCs w:val="22"/>
        </w:rPr>
      </w:pPr>
      <w:r w:rsidRPr="00F432AD">
        <w:rPr>
          <w:rFonts w:asciiTheme="majorHAnsi" w:hAnsiTheme="majorHAnsi" w:cstheme="majorHAnsi"/>
          <w:sz w:val="22"/>
          <w:szCs w:val="22"/>
        </w:rPr>
        <w:t>La création d’une communauté basée sur la solidarité et l’entraide sera donc une vraie plus-value pour l’ensemble de l’écosystème : reconnaissance, aide à la réalisation de projet, aide à la recherche de financement.</w:t>
      </w:r>
    </w:p>
    <w:p w14:paraId="676725CA" w14:textId="77777777" w:rsidR="00F432AD" w:rsidRPr="00F432AD" w:rsidRDefault="00F432AD" w:rsidP="00F432AD">
      <w:pPr>
        <w:pStyle w:val="NormalWeb"/>
        <w:shd w:val="clear" w:color="auto" w:fill="FFFFFF"/>
        <w:spacing w:before="0" w:beforeAutospacing="0" w:after="0" w:afterAutospacing="0"/>
        <w:rPr>
          <w:rFonts w:asciiTheme="majorHAnsi" w:hAnsiTheme="majorHAnsi" w:cstheme="majorHAnsi"/>
          <w:sz w:val="22"/>
          <w:szCs w:val="22"/>
        </w:rPr>
      </w:pPr>
      <w:r w:rsidRPr="00F432AD">
        <w:rPr>
          <w:rFonts w:asciiTheme="majorHAnsi" w:hAnsiTheme="majorHAnsi" w:cstheme="majorHAnsi"/>
          <w:sz w:val="22"/>
          <w:szCs w:val="22"/>
        </w:rPr>
        <w:t> </w:t>
      </w:r>
    </w:p>
    <w:p w14:paraId="7B21AD71" w14:textId="77777777" w:rsidR="00F432AD" w:rsidRPr="00F432AD" w:rsidRDefault="00F432AD" w:rsidP="00F432AD">
      <w:pPr>
        <w:pStyle w:val="NormalWeb"/>
        <w:shd w:val="clear" w:color="auto" w:fill="FFFFFF"/>
        <w:spacing w:before="0" w:beforeAutospacing="0" w:after="0" w:afterAutospacing="0"/>
        <w:rPr>
          <w:rFonts w:asciiTheme="majorHAnsi" w:hAnsiTheme="majorHAnsi" w:cstheme="majorHAnsi"/>
          <w:sz w:val="22"/>
          <w:szCs w:val="22"/>
        </w:rPr>
      </w:pPr>
      <w:r w:rsidRPr="00F432AD">
        <w:rPr>
          <w:rFonts w:asciiTheme="majorHAnsi" w:hAnsiTheme="majorHAnsi" w:cstheme="majorHAnsi"/>
          <w:sz w:val="22"/>
          <w:szCs w:val="22"/>
        </w:rPr>
        <w:t xml:space="preserve">Romain Le Merlus, </w:t>
      </w:r>
      <w:proofErr w:type="spellStart"/>
      <w:r w:rsidRPr="00F432AD">
        <w:rPr>
          <w:rFonts w:asciiTheme="majorHAnsi" w:hAnsiTheme="majorHAnsi" w:cstheme="majorHAnsi"/>
          <w:sz w:val="22"/>
          <w:szCs w:val="22"/>
        </w:rPr>
        <w:t>co</w:t>
      </w:r>
      <w:proofErr w:type="spellEnd"/>
      <w:r w:rsidRPr="00F432AD">
        <w:rPr>
          <w:rFonts w:asciiTheme="majorHAnsi" w:hAnsiTheme="majorHAnsi" w:cstheme="majorHAnsi"/>
          <w:sz w:val="22"/>
          <w:szCs w:val="22"/>
        </w:rPr>
        <w:t>-CEO de Centreon, commente : </w:t>
      </w:r>
      <w:r w:rsidRPr="00F432AD">
        <w:rPr>
          <w:rStyle w:val="Accentuation"/>
          <w:rFonts w:asciiTheme="majorHAnsi" w:hAnsiTheme="majorHAnsi" w:cstheme="majorHAnsi"/>
          <w:sz w:val="22"/>
          <w:szCs w:val="22"/>
        </w:rPr>
        <w:t>« Centreon est présent à Toronto depuis 2018 et se développe sur le continent Américain. Nous allons avoir à cœur de coopérer avec les autres communautés et utiliser ce formidable réseau de talents français. Après avoir ouvert des partenariats sur les côtes est et ouest de l’Amérique du Nord, on a là une superbe opportunité de poursuivre sur des villes comme Austin, Houston, Raleigh. Bénéficier des retours de ses pairs est une chance et la French Tech représente je pense un très bon accélérateur. »</w:t>
      </w:r>
    </w:p>
    <w:p w14:paraId="5607B9F1" w14:textId="77777777" w:rsidR="00F432AD" w:rsidRPr="00F432AD" w:rsidRDefault="00F432AD" w:rsidP="00F432AD">
      <w:pPr>
        <w:pStyle w:val="NormalWeb"/>
        <w:shd w:val="clear" w:color="auto" w:fill="FFFFFF"/>
        <w:spacing w:before="0" w:beforeAutospacing="0" w:after="0" w:afterAutospacing="0"/>
        <w:rPr>
          <w:rFonts w:asciiTheme="majorHAnsi" w:hAnsiTheme="majorHAnsi" w:cstheme="majorHAnsi"/>
          <w:sz w:val="22"/>
          <w:szCs w:val="22"/>
        </w:rPr>
      </w:pPr>
      <w:r w:rsidRPr="00F432AD">
        <w:rPr>
          <w:rFonts w:asciiTheme="majorHAnsi" w:hAnsiTheme="majorHAnsi" w:cstheme="majorHAnsi"/>
          <w:color w:val="000000"/>
          <w:sz w:val="22"/>
          <w:szCs w:val="22"/>
        </w:rPr>
        <w:t> </w:t>
      </w:r>
    </w:p>
    <w:p w14:paraId="01752FFE" w14:textId="77777777" w:rsidR="00F432AD" w:rsidRPr="00F432AD" w:rsidRDefault="00F432AD" w:rsidP="00F432AD">
      <w:pPr>
        <w:pStyle w:val="NormalWeb"/>
        <w:shd w:val="clear" w:color="auto" w:fill="FFFFFF"/>
        <w:spacing w:before="0" w:beforeAutospacing="0" w:after="0" w:afterAutospacing="0"/>
        <w:rPr>
          <w:rFonts w:asciiTheme="majorHAnsi" w:hAnsiTheme="majorHAnsi" w:cstheme="majorHAnsi"/>
          <w:sz w:val="22"/>
          <w:szCs w:val="22"/>
        </w:rPr>
      </w:pPr>
      <w:r w:rsidRPr="00F432AD">
        <w:rPr>
          <w:rFonts w:asciiTheme="majorHAnsi" w:hAnsiTheme="majorHAnsi" w:cstheme="majorHAnsi"/>
          <w:color w:val="000000"/>
          <w:sz w:val="22"/>
          <w:szCs w:val="22"/>
        </w:rPr>
        <w:t xml:space="preserve">Pour se lancer, la French Tech Toronto s’appuie sur onze fondateurs et entrepreneurs aussi bien français que canadiens : Romain le Merlus </w:t>
      </w:r>
      <w:proofErr w:type="spellStart"/>
      <w:r w:rsidRPr="00F432AD">
        <w:rPr>
          <w:rFonts w:asciiTheme="majorHAnsi" w:hAnsiTheme="majorHAnsi" w:cstheme="majorHAnsi"/>
          <w:color w:val="000000"/>
          <w:sz w:val="22"/>
          <w:szCs w:val="22"/>
        </w:rPr>
        <w:t>Board</w:t>
      </w:r>
      <w:proofErr w:type="spellEnd"/>
      <w:r w:rsidRPr="00F432AD">
        <w:rPr>
          <w:rFonts w:asciiTheme="majorHAnsi" w:hAnsiTheme="majorHAnsi" w:cstheme="majorHAnsi"/>
          <w:color w:val="000000"/>
          <w:sz w:val="22"/>
          <w:szCs w:val="22"/>
        </w:rPr>
        <w:t xml:space="preserve"> </w:t>
      </w:r>
      <w:proofErr w:type="spellStart"/>
      <w:r w:rsidRPr="00F432AD">
        <w:rPr>
          <w:rFonts w:asciiTheme="majorHAnsi" w:hAnsiTheme="majorHAnsi" w:cstheme="majorHAnsi"/>
          <w:color w:val="000000"/>
          <w:sz w:val="22"/>
          <w:szCs w:val="22"/>
        </w:rPr>
        <w:t>Founder</w:t>
      </w:r>
      <w:proofErr w:type="spellEnd"/>
      <w:r w:rsidRPr="00F432AD">
        <w:rPr>
          <w:rFonts w:asciiTheme="majorHAnsi" w:hAnsiTheme="majorHAnsi" w:cstheme="majorHAnsi"/>
          <w:color w:val="000000"/>
          <w:sz w:val="22"/>
          <w:szCs w:val="22"/>
        </w:rPr>
        <w:t xml:space="preserve"> et Co-Président ; Estelle Chen Co-Présidente et directrice technologie et innovation des services bancaires aux entreprises de la  BMO ; Antoine </w:t>
      </w:r>
      <w:proofErr w:type="spellStart"/>
      <w:r w:rsidRPr="00F432AD">
        <w:rPr>
          <w:rFonts w:asciiTheme="majorHAnsi" w:hAnsiTheme="majorHAnsi" w:cstheme="majorHAnsi"/>
          <w:color w:val="000000"/>
          <w:sz w:val="22"/>
          <w:szCs w:val="22"/>
        </w:rPr>
        <w:t>Abribat</w:t>
      </w:r>
      <w:proofErr w:type="spellEnd"/>
      <w:r w:rsidRPr="00F432AD">
        <w:rPr>
          <w:rFonts w:asciiTheme="majorHAnsi" w:hAnsiTheme="majorHAnsi" w:cstheme="majorHAnsi"/>
          <w:color w:val="000000"/>
          <w:sz w:val="22"/>
          <w:szCs w:val="22"/>
        </w:rPr>
        <w:t xml:space="preserve"> CEO de </w:t>
      </w:r>
      <w:proofErr w:type="spellStart"/>
      <w:r w:rsidRPr="00F432AD">
        <w:rPr>
          <w:rFonts w:asciiTheme="majorHAnsi" w:hAnsiTheme="majorHAnsi" w:cstheme="majorHAnsi"/>
          <w:color w:val="000000"/>
          <w:sz w:val="22"/>
          <w:szCs w:val="22"/>
        </w:rPr>
        <w:t>Commut</w:t>
      </w:r>
      <w:proofErr w:type="spellEnd"/>
      <w:r w:rsidRPr="00F432AD">
        <w:rPr>
          <w:rFonts w:asciiTheme="majorHAnsi" w:hAnsiTheme="majorHAnsi" w:cstheme="majorHAnsi"/>
          <w:color w:val="000000"/>
          <w:sz w:val="22"/>
          <w:szCs w:val="22"/>
        </w:rPr>
        <w:t xml:space="preserve"> ; Ludovic André </w:t>
      </w:r>
      <w:proofErr w:type="spellStart"/>
      <w:r w:rsidRPr="00F432AD">
        <w:rPr>
          <w:rFonts w:asciiTheme="majorHAnsi" w:hAnsiTheme="majorHAnsi" w:cstheme="majorHAnsi"/>
          <w:color w:val="000000"/>
          <w:sz w:val="22"/>
          <w:szCs w:val="22"/>
        </w:rPr>
        <w:t>Managing</w:t>
      </w:r>
      <w:proofErr w:type="spellEnd"/>
      <w:r w:rsidRPr="00F432AD">
        <w:rPr>
          <w:rFonts w:asciiTheme="majorHAnsi" w:hAnsiTheme="majorHAnsi" w:cstheme="majorHAnsi"/>
          <w:color w:val="000000"/>
          <w:sz w:val="22"/>
          <w:szCs w:val="22"/>
        </w:rPr>
        <w:t xml:space="preserve"> </w:t>
      </w:r>
      <w:proofErr w:type="spellStart"/>
      <w:r w:rsidRPr="00F432AD">
        <w:rPr>
          <w:rFonts w:asciiTheme="majorHAnsi" w:hAnsiTheme="majorHAnsi" w:cstheme="majorHAnsi"/>
          <w:color w:val="000000"/>
          <w:sz w:val="22"/>
          <w:szCs w:val="22"/>
        </w:rPr>
        <w:t>Director</w:t>
      </w:r>
      <w:proofErr w:type="spellEnd"/>
      <w:r w:rsidRPr="00F432AD">
        <w:rPr>
          <w:rFonts w:asciiTheme="majorHAnsi" w:hAnsiTheme="majorHAnsi" w:cstheme="majorHAnsi"/>
          <w:color w:val="000000"/>
          <w:sz w:val="22"/>
          <w:szCs w:val="22"/>
        </w:rPr>
        <w:t xml:space="preserve"> au Crédit mutuel </w:t>
      </w:r>
      <w:proofErr w:type="spellStart"/>
      <w:r w:rsidRPr="00F432AD">
        <w:rPr>
          <w:rFonts w:asciiTheme="majorHAnsi" w:hAnsiTheme="majorHAnsi" w:cstheme="majorHAnsi"/>
          <w:color w:val="000000"/>
          <w:sz w:val="22"/>
          <w:szCs w:val="22"/>
        </w:rPr>
        <w:t>Equity</w:t>
      </w:r>
      <w:proofErr w:type="spellEnd"/>
      <w:r w:rsidRPr="00F432AD">
        <w:rPr>
          <w:rFonts w:asciiTheme="majorHAnsi" w:hAnsiTheme="majorHAnsi" w:cstheme="majorHAnsi"/>
          <w:color w:val="000000"/>
          <w:sz w:val="22"/>
          <w:szCs w:val="22"/>
        </w:rPr>
        <w:t xml:space="preserve"> ; Benjamin Cohen CEO de </w:t>
      </w:r>
      <w:proofErr w:type="spellStart"/>
      <w:r w:rsidRPr="00F432AD">
        <w:rPr>
          <w:rFonts w:asciiTheme="majorHAnsi" w:hAnsiTheme="majorHAnsi" w:cstheme="majorHAnsi"/>
          <w:color w:val="000000"/>
          <w:sz w:val="22"/>
          <w:szCs w:val="22"/>
        </w:rPr>
        <w:t>WebInterpret</w:t>
      </w:r>
      <w:proofErr w:type="spellEnd"/>
      <w:r w:rsidRPr="00F432AD">
        <w:rPr>
          <w:rFonts w:asciiTheme="majorHAnsi" w:hAnsiTheme="majorHAnsi" w:cstheme="majorHAnsi"/>
          <w:color w:val="000000"/>
          <w:sz w:val="22"/>
          <w:szCs w:val="22"/>
        </w:rPr>
        <w:t xml:space="preserve"> ; </w:t>
      </w:r>
      <w:proofErr w:type="spellStart"/>
      <w:r w:rsidRPr="00F432AD">
        <w:rPr>
          <w:rFonts w:asciiTheme="majorHAnsi" w:hAnsiTheme="majorHAnsi" w:cstheme="majorHAnsi"/>
          <w:color w:val="000000"/>
          <w:sz w:val="22"/>
          <w:szCs w:val="22"/>
        </w:rPr>
        <w:t>Sebastien</w:t>
      </w:r>
      <w:proofErr w:type="spellEnd"/>
      <w:r w:rsidRPr="00F432AD">
        <w:rPr>
          <w:rFonts w:asciiTheme="majorHAnsi" w:hAnsiTheme="majorHAnsi" w:cstheme="majorHAnsi"/>
          <w:color w:val="000000"/>
          <w:sz w:val="22"/>
          <w:szCs w:val="22"/>
        </w:rPr>
        <w:t xml:space="preserve"> Gendron Co-</w:t>
      </w:r>
      <w:proofErr w:type="spellStart"/>
      <w:r w:rsidRPr="00F432AD">
        <w:rPr>
          <w:rFonts w:asciiTheme="majorHAnsi" w:hAnsiTheme="majorHAnsi" w:cstheme="majorHAnsi"/>
          <w:color w:val="000000"/>
          <w:sz w:val="22"/>
          <w:szCs w:val="22"/>
        </w:rPr>
        <w:t>Founder</w:t>
      </w:r>
      <w:proofErr w:type="spellEnd"/>
      <w:r w:rsidRPr="00F432AD">
        <w:rPr>
          <w:rFonts w:asciiTheme="majorHAnsi" w:hAnsiTheme="majorHAnsi" w:cstheme="majorHAnsi"/>
          <w:color w:val="000000"/>
          <w:sz w:val="22"/>
          <w:szCs w:val="22"/>
        </w:rPr>
        <w:t xml:space="preserve"> et CEO de </w:t>
      </w:r>
      <w:proofErr w:type="spellStart"/>
      <w:r w:rsidRPr="00F432AD">
        <w:rPr>
          <w:rFonts w:asciiTheme="majorHAnsi" w:hAnsiTheme="majorHAnsi" w:cstheme="majorHAnsi"/>
          <w:color w:val="000000"/>
          <w:sz w:val="22"/>
          <w:szCs w:val="22"/>
        </w:rPr>
        <w:t>Transpod</w:t>
      </w:r>
      <w:proofErr w:type="spellEnd"/>
      <w:r w:rsidRPr="00F432AD">
        <w:rPr>
          <w:rFonts w:asciiTheme="majorHAnsi" w:hAnsiTheme="majorHAnsi" w:cstheme="majorHAnsi"/>
          <w:color w:val="000000"/>
          <w:sz w:val="22"/>
          <w:szCs w:val="22"/>
        </w:rPr>
        <w:t xml:space="preserve"> ; Marc </w:t>
      </w:r>
      <w:proofErr w:type="spellStart"/>
      <w:r w:rsidRPr="00F432AD">
        <w:rPr>
          <w:rFonts w:asciiTheme="majorHAnsi" w:hAnsiTheme="majorHAnsi" w:cstheme="majorHAnsi"/>
          <w:color w:val="000000"/>
          <w:sz w:val="22"/>
          <w:szCs w:val="22"/>
        </w:rPr>
        <w:t>Lijour</w:t>
      </w:r>
      <w:proofErr w:type="spellEnd"/>
      <w:r w:rsidRPr="00F432AD">
        <w:rPr>
          <w:rFonts w:asciiTheme="majorHAnsi" w:hAnsiTheme="majorHAnsi" w:cstheme="majorHAnsi"/>
          <w:color w:val="000000"/>
          <w:sz w:val="22"/>
          <w:szCs w:val="22"/>
        </w:rPr>
        <w:t xml:space="preserve"> VP </w:t>
      </w:r>
      <w:proofErr w:type="spellStart"/>
      <w:r w:rsidRPr="00F432AD">
        <w:rPr>
          <w:rFonts w:asciiTheme="majorHAnsi" w:hAnsiTheme="majorHAnsi" w:cstheme="majorHAnsi"/>
          <w:color w:val="000000"/>
          <w:sz w:val="22"/>
          <w:szCs w:val="22"/>
        </w:rPr>
        <w:t>Capacity</w:t>
      </w:r>
      <w:proofErr w:type="spellEnd"/>
      <w:r w:rsidRPr="00F432AD">
        <w:rPr>
          <w:rFonts w:asciiTheme="majorHAnsi" w:hAnsiTheme="majorHAnsi" w:cstheme="majorHAnsi"/>
          <w:color w:val="000000"/>
          <w:sz w:val="22"/>
          <w:szCs w:val="22"/>
        </w:rPr>
        <w:t xml:space="preserve"> &amp; innovation de ICTC ; Grégory </w:t>
      </w:r>
      <w:proofErr w:type="spellStart"/>
      <w:r w:rsidRPr="00F432AD">
        <w:rPr>
          <w:rFonts w:asciiTheme="majorHAnsi" w:hAnsiTheme="majorHAnsi" w:cstheme="majorHAnsi"/>
          <w:color w:val="000000"/>
          <w:sz w:val="22"/>
          <w:szCs w:val="22"/>
        </w:rPr>
        <w:t>Ogorek</w:t>
      </w:r>
      <w:proofErr w:type="spellEnd"/>
      <w:r w:rsidRPr="00F432AD">
        <w:rPr>
          <w:rFonts w:asciiTheme="majorHAnsi" w:hAnsiTheme="majorHAnsi" w:cstheme="majorHAnsi"/>
          <w:color w:val="000000"/>
          <w:sz w:val="22"/>
          <w:szCs w:val="22"/>
        </w:rPr>
        <w:t xml:space="preserve"> COO &amp; Président de </w:t>
      </w:r>
      <w:proofErr w:type="spellStart"/>
      <w:r w:rsidRPr="00F432AD">
        <w:rPr>
          <w:rFonts w:asciiTheme="majorHAnsi" w:hAnsiTheme="majorHAnsi" w:cstheme="majorHAnsi"/>
          <w:color w:val="000000"/>
          <w:sz w:val="22"/>
          <w:szCs w:val="22"/>
        </w:rPr>
        <w:t>eSight</w:t>
      </w:r>
      <w:proofErr w:type="spellEnd"/>
      <w:r w:rsidRPr="00F432AD">
        <w:rPr>
          <w:rFonts w:asciiTheme="majorHAnsi" w:hAnsiTheme="majorHAnsi" w:cstheme="majorHAnsi"/>
          <w:color w:val="000000"/>
          <w:sz w:val="22"/>
          <w:szCs w:val="22"/>
        </w:rPr>
        <w:t xml:space="preserve"> International ; Damien </w:t>
      </w:r>
      <w:proofErr w:type="spellStart"/>
      <w:r w:rsidRPr="00F432AD">
        <w:rPr>
          <w:rFonts w:asciiTheme="majorHAnsi" w:hAnsiTheme="majorHAnsi" w:cstheme="majorHAnsi"/>
          <w:color w:val="000000"/>
          <w:sz w:val="22"/>
          <w:szCs w:val="22"/>
        </w:rPr>
        <w:t>Veran</w:t>
      </w:r>
      <w:proofErr w:type="spellEnd"/>
      <w:r w:rsidRPr="00F432AD">
        <w:rPr>
          <w:rFonts w:asciiTheme="majorHAnsi" w:hAnsiTheme="majorHAnsi" w:cstheme="majorHAnsi"/>
          <w:color w:val="000000"/>
          <w:sz w:val="22"/>
          <w:szCs w:val="22"/>
        </w:rPr>
        <w:t xml:space="preserve"> General Manager de </w:t>
      </w:r>
      <w:proofErr w:type="spellStart"/>
      <w:r w:rsidRPr="00F432AD">
        <w:rPr>
          <w:rFonts w:asciiTheme="majorHAnsi" w:hAnsiTheme="majorHAnsi" w:cstheme="majorHAnsi"/>
          <w:color w:val="000000"/>
          <w:sz w:val="22"/>
          <w:szCs w:val="22"/>
        </w:rPr>
        <w:t>Telaria</w:t>
      </w:r>
      <w:proofErr w:type="spellEnd"/>
      <w:r w:rsidRPr="00F432AD">
        <w:rPr>
          <w:rFonts w:asciiTheme="majorHAnsi" w:hAnsiTheme="majorHAnsi" w:cstheme="majorHAnsi"/>
          <w:color w:val="000000"/>
          <w:sz w:val="22"/>
          <w:szCs w:val="22"/>
        </w:rPr>
        <w:t xml:space="preserve"> </w:t>
      </w:r>
      <w:proofErr w:type="spellStart"/>
      <w:r w:rsidRPr="00F432AD">
        <w:rPr>
          <w:rFonts w:asciiTheme="majorHAnsi" w:hAnsiTheme="majorHAnsi" w:cstheme="majorHAnsi"/>
          <w:color w:val="000000"/>
          <w:sz w:val="22"/>
          <w:szCs w:val="22"/>
        </w:rPr>
        <w:t>Inc</w:t>
      </w:r>
      <w:proofErr w:type="spellEnd"/>
      <w:r w:rsidRPr="00F432AD">
        <w:rPr>
          <w:rFonts w:asciiTheme="majorHAnsi" w:hAnsiTheme="majorHAnsi" w:cstheme="majorHAnsi"/>
          <w:color w:val="000000"/>
          <w:sz w:val="22"/>
          <w:szCs w:val="22"/>
        </w:rPr>
        <w:t> ,  </w:t>
      </w:r>
      <w:proofErr w:type="spellStart"/>
      <w:r w:rsidRPr="00F432AD">
        <w:rPr>
          <w:rFonts w:asciiTheme="majorHAnsi" w:hAnsiTheme="majorHAnsi" w:cstheme="majorHAnsi"/>
          <w:color w:val="000000"/>
          <w:sz w:val="22"/>
          <w:szCs w:val="22"/>
        </w:rPr>
        <w:t>Njara</w:t>
      </w:r>
      <w:proofErr w:type="spellEnd"/>
      <w:r w:rsidRPr="00F432AD">
        <w:rPr>
          <w:rFonts w:asciiTheme="majorHAnsi" w:hAnsiTheme="majorHAnsi" w:cstheme="majorHAnsi"/>
          <w:color w:val="000000"/>
          <w:sz w:val="22"/>
          <w:szCs w:val="22"/>
        </w:rPr>
        <w:t xml:space="preserve"> </w:t>
      </w:r>
      <w:proofErr w:type="spellStart"/>
      <w:r w:rsidRPr="00F432AD">
        <w:rPr>
          <w:rFonts w:asciiTheme="majorHAnsi" w:hAnsiTheme="majorHAnsi" w:cstheme="majorHAnsi"/>
          <w:color w:val="000000"/>
          <w:sz w:val="22"/>
          <w:szCs w:val="22"/>
        </w:rPr>
        <w:t>Zafimehy</w:t>
      </w:r>
      <w:proofErr w:type="spellEnd"/>
      <w:r w:rsidRPr="00F432AD">
        <w:rPr>
          <w:rFonts w:asciiTheme="majorHAnsi" w:hAnsiTheme="majorHAnsi" w:cstheme="majorHAnsi"/>
          <w:color w:val="000000"/>
          <w:sz w:val="22"/>
          <w:szCs w:val="22"/>
        </w:rPr>
        <w:t xml:space="preserve"> </w:t>
      </w:r>
      <w:proofErr w:type="spellStart"/>
      <w:r w:rsidRPr="00F432AD">
        <w:rPr>
          <w:rFonts w:asciiTheme="majorHAnsi" w:hAnsiTheme="majorHAnsi" w:cstheme="majorHAnsi"/>
          <w:color w:val="000000"/>
          <w:sz w:val="22"/>
          <w:szCs w:val="22"/>
        </w:rPr>
        <w:t>Founder</w:t>
      </w:r>
      <w:proofErr w:type="spellEnd"/>
      <w:r w:rsidRPr="00F432AD">
        <w:rPr>
          <w:rFonts w:asciiTheme="majorHAnsi" w:hAnsiTheme="majorHAnsi" w:cstheme="majorHAnsi"/>
          <w:color w:val="000000"/>
          <w:sz w:val="22"/>
          <w:szCs w:val="22"/>
        </w:rPr>
        <w:t xml:space="preserve"> &amp; CEO de </w:t>
      </w:r>
      <w:proofErr w:type="spellStart"/>
      <w:r w:rsidRPr="00F432AD">
        <w:rPr>
          <w:rFonts w:asciiTheme="majorHAnsi" w:hAnsiTheme="majorHAnsi" w:cstheme="majorHAnsi"/>
          <w:color w:val="000000"/>
          <w:sz w:val="22"/>
          <w:szCs w:val="22"/>
        </w:rPr>
        <w:t>WhatRocks</w:t>
      </w:r>
      <w:proofErr w:type="spellEnd"/>
      <w:r w:rsidRPr="00F432AD">
        <w:rPr>
          <w:rFonts w:asciiTheme="majorHAnsi" w:hAnsiTheme="majorHAnsi" w:cstheme="majorHAnsi"/>
          <w:color w:val="000000"/>
          <w:sz w:val="22"/>
          <w:szCs w:val="22"/>
        </w:rPr>
        <w:t xml:space="preserve"> </w:t>
      </w:r>
      <w:proofErr w:type="spellStart"/>
      <w:r w:rsidRPr="00F432AD">
        <w:rPr>
          <w:rFonts w:asciiTheme="majorHAnsi" w:hAnsiTheme="majorHAnsi" w:cstheme="majorHAnsi"/>
          <w:color w:val="000000"/>
          <w:sz w:val="22"/>
          <w:szCs w:val="22"/>
        </w:rPr>
        <w:t>Foundation</w:t>
      </w:r>
      <w:proofErr w:type="spellEnd"/>
      <w:r w:rsidRPr="00F432AD">
        <w:rPr>
          <w:rFonts w:asciiTheme="majorHAnsi" w:hAnsiTheme="majorHAnsi" w:cstheme="majorHAnsi"/>
          <w:color w:val="000000"/>
          <w:sz w:val="22"/>
          <w:szCs w:val="22"/>
        </w:rPr>
        <w:t xml:space="preserve"> et </w:t>
      </w:r>
      <w:r w:rsidRPr="00F432AD">
        <w:rPr>
          <w:rFonts w:asciiTheme="majorHAnsi" w:hAnsiTheme="majorHAnsi" w:cstheme="majorHAnsi"/>
          <w:sz w:val="22"/>
          <w:szCs w:val="22"/>
        </w:rPr>
        <w:t xml:space="preserve">Maxime Alexandre, Directeur des Opérations de </w:t>
      </w:r>
      <w:proofErr w:type="spellStart"/>
      <w:r w:rsidRPr="00F432AD">
        <w:rPr>
          <w:rFonts w:asciiTheme="majorHAnsi" w:hAnsiTheme="majorHAnsi" w:cstheme="majorHAnsi"/>
          <w:sz w:val="22"/>
          <w:szCs w:val="22"/>
        </w:rPr>
        <w:t>Mirillion</w:t>
      </w:r>
      <w:proofErr w:type="spellEnd"/>
      <w:r w:rsidRPr="00F432AD">
        <w:rPr>
          <w:rFonts w:asciiTheme="majorHAnsi" w:hAnsiTheme="majorHAnsi" w:cstheme="majorHAnsi"/>
          <w:sz w:val="22"/>
          <w:szCs w:val="22"/>
        </w:rPr>
        <w:t xml:space="preserve"> et Fondateur de Recruit4good.</w:t>
      </w:r>
    </w:p>
    <w:p w14:paraId="727E7F0A" w14:textId="7A25A3B8" w:rsidR="008562E3" w:rsidRDefault="008562E3" w:rsidP="00F432AD">
      <w:pPr>
        <w:jc w:val="both"/>
        <w:rPr>
          <w:rFonts w:asciiTheme="majorHAnsi" w:eastAsia="Times New Roman" w:hAnsiTheme="majorHAnsi" w:cstheme="majorHAnsi"/>
          <w:sz w:val="22"/>
          <w:szCs w:val="22"/>
        </w:rPr>
      </w:pPr>
    </w:p>
    <w:p w14:paraId="1106D0B8" w14:textId="4D81D485" w:rsidR="00F432AD" w:rsidRDefault="00F432AD" w:rsidP="00F432AD">
      <w:pPr>
        <w:jc w:val="both"/>
        <w:rPr>
          <w:rFonts w:asciiTheme="majorHAnsi" w:eastAsia="Times New Roman" w:hAnsiTheme="majorHAnsi" w:cstheme="majorHAnsi"/>
          <w:sz w:val="22"/>
          <w:szCs w:val="22"/>
        </w:rPr>
      </w:pPr>
    </w:p>
    <w:p w14:paraId="08C2DC92" w14:textId="36946FE2" w:rsidR="00F432AD" w:rsidRDefault="00F432AD" w:rsidP="00F432AD">
      <w:pPr>
        <w:jc w:val="both"/>
        <w:rPr>
          <w:rFonts w:asciiTheme="majorHAnsi" w:eastAsia="Times New Roman" w:hAnsiTheme="majorHAnsi" w:cstheme="majorHAnsi"/>
          <w:sz w:val="22"/>
          <w:szCs w:val="22"/>
        </w:rPr>
      </w:pPr>
    </w:p>
    <w:p w14:paraId="7794F655" w14:textId="28BB14CA" w:rsidR="00F432AD" w:rsidRDefault="00F432AD" w:rsidP="00F432AD">
      <w:pPr>
        <w:jc w:val="both"/>
        <w:rPr>
          <w:rFonts w:asciiTheme="majorHAnsi" w:eastAsia="Times New Roman" w:hAnsiTheme="majorHAnsi" w:cstheme="majorHAnsi"/>
          <w:sz w:val="22"/>
          <w:szCs w:val="22"/>
        </w:rPr>
      </w:pPr>
    </w:p>
    <w:p w14:paraId="2C19513E" w14:textId="624E726A" w:rsidR="00F432AD" w:rsidRDefault="00F432AD" w:rsidP="00F432AD">
      <w:pPr>
        <w:jc w:val="both"/>
        <w:rPr>
          <w:rFonts w:asciiTheme="majorHAnsi" w:eastAsia="Times New Roman" w:hAnsiTheme="majorHAnsi" w:cstheme="majorHAnsi"/>
          <w:sz w:val="22"/>
          <w:szCs w:val="22"/>
        </w:rPr>
      </w:pPr>
    </w:p>
    <w:p w14:paraId="768843DE" w14:textId="64A0830C" w:rsidR="00F432AD" w:rsidRDefault="00F432AD" w:rsidP="00F432AD">
      <w:pPr>
        <w:jc w:val="both"/>
        <w:rPr>
          <w:rFonts w:asciiTheme="majorHAnsi" w:eastAsia="Times New Roman" w:hAnsiTheme="majorHAnsi" w:cstheme="majorHAnsi"/>
          <w:sz w:val="22"/>
          <w:szCs w:val="22"/>
        </w:rPr>
      </w:pPr>
    </w:p>
    <w:p w14:paraId="7CD056AC" w14:textId="77777777" w:rsidR="00F432AD" w:rsidRPr="00F432AD" w:rsidRDefault="00F432AD" w:rsidP="00F432AD">
      <w:pPr>
        <w:jc w:val="both"/>
        <w:rPr>
          <w:rFonts w:asciiTheme="majorHAnsi" w:eastAsia="Times New Roman" w:hAnsiTheme="majorHAnsi" w:cstheme="majorHAnsi"/>
          <w:sz w:val="22"/>
          <w:szCs w:val="22"/>
        </w:rPr>
      </w:pPr>
    </w:p>
    <w:p w14:paraId="20993AE8" w14:textId="77777777" w:rsidR="008562E3" w:rsidRPr="00F432AD" w:rsidRDefault="008562E3">
      <w:pPr>
        <w:pBdr>
          <w:top w:val="single" w:sz="6" w:space="1" w:color="000000"/>
        </w:pBdr>
        <w:jc w:val="both"/>
        <w:rPr>
          <w:rFonts w:asciiTheme="majorHAnsi" w:eastAsia="Times New Roman" w:hAnsiTheme="majorHAnsi" w:cstheme="majorHAnsi"/>
          <w:sz w:val="22"/>
          <w:szCs w:val="22"/>
        </w:rPr>
      </w:pPr>
      <w:bookmarkStart w:id="1" w:name="_azlbhnf6m3va" w:colFirst="0" w:colLast="0"/>
      <w:bookmarkEnd w:id="1"/>
    </w:p>
    <w:p w14:paraId="73ACEA0C" w14:textId="77777777" w:rsidR="00F432AD" w:rsidRDefault="00F432AD" w:rsidP="00F432AD">
      <w:pPr>
        <w:pStyle w:val="NormalWeb"/>
        <w:shd w:val="clear" w:color="auto" w:fill="FFFFFF"/>
        <w:spacing w:before="0" w:beforeAutospacing="0" w:after="0" w:afterAutospacing="0"/>
        <w:rPr>
          <w:rFonts w:ascii="Calibri" w:hAnsi="Calibri" w:cs="Calibri"/>
          <w:sz w:val="22"/>
          <w:szCs w:val="22"/>
        </w:rPr>
      </w:pPr>
      <w:r>
        <w:rPr>
          <w:rStyle w:val="lev"/>
          <w:rFonts w:ascii="Calibri" w:hAnsi="Calibri" w:cs="Calibri"/>
          <w:color w:val="000000"/>
        </w:rPr>
        <w:t>A propos de Centreon</w:t>
      </w:r>
    </w:p>
    <w:p w14:paraId="4B9BBF33" w14:textId="77777777" w:rsidR="00F432AD" w:rsidRDefault="00F432AD" w:rsidP="00F432AD">
      <w:pPr>
        <w:pStyle w:val="NormalWeb"/>
        <w:shd w:val="clear" w:color="auto" w:fill="FFFFFF"/>
        <w:spacing w:before="0" w:beforeAutospacing="0" w:after="0" w:afterAutospacing="0"/>
        <w:rPr>
          <w:rFonts w:ascii="Calibri" w:hAnsi="Calibri" w:cs="Calibri"/>
          <w:sz w:val="22"/>
          <w:szCs w:val="22"/>
        </w:rPr>
      </w:pPr>
      <w:r>
        <w:rPr>
          <w:rFonts w:ascii="Calibri" w:hAnsi="Calibri" w:cs="Calibri"/>
          <w:color w:val="000000"/>
        </w:rPr>
        <w:t xml:space="preserve">Centreon est un éditeur de logiciels de supervision </w:t>
      </w:r>
      <w:proofErr w:type="spellStart"/>
      <w:r>
        <w:rPr>
          <w:rFonts w:ascii="Calibri" w:hAnsi="Calibri" w:cs="Calibri"/>
          <w:color w:val="000000"/>
        </w:rPr>
        <w:t>AIOps</w:t>
      </w:r>
      <w:proofErr w:type="spellEnd"/>
      <w:r>
        <w:rPr>
          <w:rFonts w:ascii="Calibri" w:hAnsi="Calibri" w:cs="Calibri"/>
          <w:color w:val="000000"/>
        </w:rPr>
        <w:t xml:space="preserve"> qui permet continuité de service et excellence opérationnelle. Centrée métiers, la plateforme Centreon est reconnue pour sa capacité unique à superviser les infrastructures complexes et convergentes modernes du Cloud jusqu’à l’</w:t>
      </w:r>
      <w:r>
        <w:rPr>
          <w:rStyle w:val="Accentuation"/>
          <w:rFonts w:ascii="Calibri" w:hAnsi="Calibri" w:cs="Calibri"/>
          <w:color w:val="000000"/>
        </w:rPr>
        <w:t>Edge</w:t>
      </w:r>
      <w:r>
        <w:rPr>
          <w:rFonts w:ascii="Calibri" w:hAnsi="Calibri" w:cs="Calibri"/>
          <w:color w:val="000000"/>
        </w:rPr>
        <w:t>. Entreprise indépendante, Centreon a été fondée en 2005 sur la base d’un socle open source qu’elle continue de développer et compte une communauté mondiale de 200 000 contributeurs. Aujourd'hui, des organisations publiques et des entreprises internationales de toutes tailles et de tous secteurs font confiance à Centreon. L’entreprise a des bureaux à Paris, Toronto, Genève, Luxembourg et Toulouse. Pour plus d'informations, visitez le site</w:t>
      </w:r>
      <w:r>
        <w:rPr>
          <w:rFonts w:ascii="Calibri" w:hAnsi="Calibri" w:cs="Calibri"/>
        </w:rPr>
        <w:t> </w:t>
      </w:r>
      <w:hyperlink r:id="rId7" w:history="1">
        <w:r>
          <w:rPr>
            <w:rStyle w:val="Lienhypertexte"/>
            <w:rFonts w:ascii="Calibri" w:hAnsi="Calibri" w:cs="Calibri"/>
            <w:color w:val="1155CC"/>
          </w:rPr>
          <w:t>centreon.com</w:t>
        </w:r>
      </w:hyperlink>
      <w:r>
        <w:rPr>
          <w:rFonts w:ascii="Calibri" w:hAnsi="Calibri" w:cs="Calibri"/>
          <w:color w:val="000000"/>
        </w:rPr>
        <w:t>. </w:t>
      </w:r>
    </w:p>
    <w:p w14:paraId="559FBEAB" w14:textId="77777777" w:rsidR="00F432AD" w:rsidRPr="00F432AD" w:rsidRDefault="00F432AD">
      <w:pPr>
        <w:jc w:val="both"/>
        <w:rPr>
          <w:rFonts w:asciiTheme="majorHAnsi" w:hAnsiTheme="majorHAnsi" w:cstheme="majorHAnsi"/>
          <w:color w:val="222222"/>
          <w:sz w:val="22"/>
          <w:szCs w:val="22"/>
          <w:lang w:val="en-US"/>
        </w:rPr>
      </w:pPr>
    </w:p>
    <w:p w14:paraId="2EDCE6E2" w14:textId="77777777" w:rsidR="008562E3" w:rsidRPr="00F432AD" w:rsidRDefault="008562E3">
      <w:pPr>
        <w:pBdr>
          <w:bottom w:val="single" w:sz="6" w:space="1" w:color="000000"/>
        </w:pBdr>
        <w:jc w:val="both"/>
        <w:rPr>
          <w:rFonts w:asciiTheme="majorHAnsi" w:eastAsia="Times New Roman" w:hAnsiTheme="majorHAnsi" w:cstheme="majorHAnsi"/>
          <w:sz w:val="22"/>
          <w:szCs w:val="22"/>
          <w:lang w:val="en-US"/>
        </w:rPr>
      </w:pPr>
    </w:p>
    <w:p w14:paraId="6B923ED2" w14:textId="77777777" w:rsidR="008562E3" w:rsidRPr="00F432AD" w:rsidRDefault="008562E3">
      <w:pPr>
        <w:rPr>
          <w:rFonts w:asciiTheme="majorHAnsi" w:eastAsia="Times New Roman" w:hAnsiTheme="majorHAnsi" w:cstheme="majorHAnsi"/>
          <w:sz w:val="22"/>
          <w:szCs w:val="22"/>
          <w:lang w:val="en-US"/>
        </w:rPr>
      </w:pPr>
    </w:p>
    <w:p w14:paraId="6480EC82" w14:textId="77777777" w:rsidR="008562E3" w:rsidRPr="00F432AD" w:rsidRDefault="00BB5DD2">
      <w:pPr>
        <w:jc w:val="both"/>
        <w:rPr>
          <w:rFonts w:asciiTheme="majorHAnsi" w:eastAsia="Times New Roman" w:hAnsiTheme="majorHAnsi" w:cstheme="majorHAnsi"/>
          <w:sz w:val="22"/>
          <w:szCs w:val="22"/>
          <w:lang w:val="en-US"/>
        </w:rPr>
      </w:pPr>
      <w:r w:rsidRPr="00F432AD">
        <w:rPr>
          <w:rFonts w:asciiTheme="majorHAnsi" w:hAnsiTheme="majorHAnsi" w:cstheme="majorHAnsi"/>
          <w:b/>
          <w:color w:val="000000"/>
          <w:sz w:val="22"/>
          <w:szCs w:val="22"/>
          <w:lang w:val="en-US"/>
        </w:rPr>
        <w:t xml:space="preserve">Media Contact </w:t>
      </w:r>
      <w:proofErr w:type="spellStart"/>
      <w:r w:rsidRPr="00F432AD">
        <w:rPr>
          <w:rFonts w:asciiTheme="majorHAnsi" w:hAnsiTheme="majorHAnsi" w:cstheme="majorHAnsi"/>
          <w:b/>
          <w:color w:val="000000"/>
          <w:sz w:val="22"/>
          <w:szCs w:val="22"/>
          <w:lang w:val="en-US"/>
        </w:rPr>
        <w:t>Centreon</w:t>
      </w:r>
      <w:proofErr w:type="spellEnd"/>
    </w:p>
    <w:p w14:paraId="40FE188F" w14:textId="77777777" w:rsidR="008562E3" w:rsidRPr="00F432AD" w:rsidRDefault="00BB5DD2">
      <w:pPr>
        <w:jc w:val="both"/>
        <w:rPr>
          <w:rFonts w:asciiTheme="majorHAnsi" w:eastAsia="Times New Roman" w:hAnsiTheme="majorHAnsi" w:cstheme="majorHAnsi"/>
          <w:sz w:val="22"/>
          <w:szCs w:val="22"/>
          <w:lang w:val="en-US"/>
        </w:rPr>
      </w:pPr>
      <w:r w:rsidRPr="00F432AD">
        <w:rPr>
          <w:rFonts w:asciiTheme="majorHAnsi" w:hAnsiTheme="majorHAnsi" w:cstheme="majorHAnsi"/>
          <w:color w:val="000000"/>
          <w:sz w:val="22"/>
          <w:szCs w:val="22"/>
          <w:lang w:val="en-US"/>
        </w:rPr>
        <w:t xml:space="preserve">Marylene Durand – </w:t>
      </w:r>
      <w:proofErr w:type="spellStart"/>
      <w:r w:rsidRPr="00F432AD">
        <w:rPr>
          <w:rFonts w:asciiTheme="majorHAnsi" w:hAnsiTheme="majorHAnsi" w:cstheme="majorHAnsi"/>
          <w:color w:val="000000"/>
          <w:sz w:val="22"/>
          <w:szCs w:val="22"/>
          <w:lang w:val="en-US"/>
        </w:rPr>
        <w:t>Centreon</w:t>
      </w:r>
      <w:proofErr w:type="spellEnd"/>
      <w:r w:rsidRPr="00F432AD">
        <w:rPr>
          <w:rFonts w:asciiTheme="majorHAnsi" w:hAnsiTheme="majorHAnsi" w:cstheme="majorHAnsi"/>
          <w:color w:val="000000"/>
          <w:sz w:val="22"/>
          <w:szCs w:val="22"/>
          <w:lang w:val="en-US"/>
        </w:rPr>
        <w:t xml:space="preserve"> - </w:t>
      </w:r>
      <w:hyperlink r:id="rId8">
        <w:r w:rsidRPr="00F432AD">
          <w:rPr>
            <w:rFonts w:asciiTheme="majorHAnsi" w:hAnsiTheme="majorHAnsi" w:cstheme="majorHAnsi"/>
            <w:color w:val="1155CC"/>
            <w:sz w:val="22"/>
            <w:szCs w:val="22"/>
            <w:u w:val="single"/>
            <w:lang w:val="en-US"/>
          </w:rPr>
          <w:t>mdurand@centreon.com</w:t>
        </w:r>
      </w:hyperlink>
      <w:r w:rsidRPr="00F432AD">
        <w:rPr>
          <w:rFonts w:asciiTheme="majorHAnsi" w:hAnsiTheme="majorHAnsi" w:cstheme="majorHAnsi"/>
          <w:color w:val="000000"/>
          <w:sz w:val="22"/>
          <w:szCs w:val="22"/>
          <w:lang w:val="en-US"/>
        </w:rPr>
        <w:t xml:space="preserve"> - +33 6 16 90 43 40</w:t>
      </w:r>
    </w:p>
    <w:p w14:paraId="6F00FDEA" w14:textId="77777777" w:rsidR="008562E3" w:rsidRPr="00F432AD" w:rsidRDefault="00BB5DD2">
      <w:pPr>
        <w:jc w:val="both"/>
        <w:rPr>
          <w:rFonts w:asciiTheme="majorHAnsi" w:eastAsia="Times New Roman" w:hAnsiTheme="majorHAnsi" w:cstheme="majorHAnsi"/>
          <w:sz w:val="22"/>
          <w:szCs w:val="22"/>
          <w:lang w:val="en-US"/>
        </w:rPr>
      </w:pPr>
      <w:r w:rsidRPr="00F432AD">
        <w:rPr>
          <w:rFonts w:asciiTheme="majorHAnsi" w:hAnsiTheme="majorHAnsi" w:cstheme="majorHAnsi"/>
          <w:color w:val="000000"/>
          <w:sz w:val="22"/>
          <w:szCs w:val="22"/>
          <w:lang w:val="en-US"/>
        </w:rPr>
        <w:t xml:space="preserve">Antoine Boulay – AB advisory – </w:t>
      </w:r>
      <w:hyperlink r:id="rId9">
        <w:r w:rsidRPr="00F432AD">
          <w:rPr>
            <w:rFonts w:asciiTheme="majorHAnsi" w:hAnsiTheme="majorHAnsi" w:cstheme="majorHAnsi"/>
            <w:color w:val="0000FF"/>
            <w:sz w:val="22"/>
            <w:szCs w:val="22"/>
            <w:u w:val="single"/>
            <w:lang w:val="en-US"/>
          </w:rPr>
          <w:t>ab@abadvisory.fr</w:t>
        </w:r>
      </w:hyperlink>
      <w:r w:rsidRPr="00F432AD">
        <w:rPr>
          <w:rFonts w:asciiTheme="majorHAnsi" w:hAnsiTheme="majorHAnsi" w:cstheme="majorHAnsi"/>
          <w:color w:val="000000"/>
          <w:sz w:val="22"/>
          <w:szCs w:val="22"/>
          <w:lang w:val="en-US"/>
        </w:rPr>
        <w:t xml:space="preserve"> – +33 6 25 16 13 29</w:t>
      </w:r>
    </w:p>
    <w:p w14:paraId="1419DD4A" w14:textId="77777777" w:rsidR="008562E3" w:rsidRPr="00F432AD" w:rsidRDefault="00BB5DD2">
      <w:pPr>
        <w:rPr>
          <w:rFonts w:asciiTheme="majorHAnsi" w:hAnsiTheme="majorHAnsi" w:cstheme="majorHAnsi"/>
          <w:sz w:val="22"/>
          <w:szCs w:val="22"/>
          <w:lang w:val="en-US"/>
        </w:rPr>
      </w:pPr>
      <w:r w:rsidRPr="00F432AD">
        <w:rPr>
          <w:rFonts w:asciiTheme="majorHAnsi" w:hAnsiTheme="majorHAnsi" w:cstheme="majorHAnsi"/>
          <w:color w:val="000000"/>
          <w:sz w:val="22"/>
          <w:szCs w:val="22"/>
          <w:lang w:val="en-US"/>
        </w:rPr>
        <w:t xml:space="preserve">Anne-Charlotte </w:t>
      </w:r>
      <w:proofErr w:type="spellStart"/>
      <w:r w:rsidRPr="00F432AD">
        <w:rPr>
          <w:rFonts w:asciiTheme="majorHAnsi" w:hAnsiTheme="majorHAnsi" w:cstheme="majorHAnsi"/>
          <w:color w:val="000000"/>
          <w:sz w:val="22"/>
          <w:szCs w:val="22"/>
          <w:lang w:val="en-US"/>
        </w:rPr>
        <w:t>Dudicourt</w:t>
      </w:r>
      <w:proofErr w:type="spellEnd"/>
      <w:r w:rsidRPr="00F432AD">
        <w:rPr>
          <w:rFonts w:asciiTheme="majorHAnsi" w:hAnsiTheme="majorHAnsi" w:cstheme="majorHAnsi"/>
          <w:color w:val="000000"/>
          <w:sz w:val="22"/>
          <w:szCs w:val="22"/>
          <w:lang w:val="en-US"/>
        </w:rPr>
        <w:t xml:space="preserve"> – AB Advisory – </w:t>
      </w:r>
      <w:hyperlink r:id="rId10">
        <w:r w:rsidRPr="00F432AD">
          <w:rPr>
            <w:rFonts w:asciiTheme="majorHAnsi" w:hAnsiTheme="majorHAnsi" w:cstheme="majorHAnsi"/>
            <w:color w:val="0000FF"/>
            <w:sz w:val="22"/>
            <w:szCs w:val="22"/>
            <w:u w:val="single"/>
            <w:lang w:val="en-US"/>
          </w:rPr>
          <w:t>acd@abadvisory.fr</w:t>
        </w:r>
      </w:hyperlink>
      <w:r w:rsidRPr="00F432AD">
        <w:rPr>
          <w:rFonts w:asciiTheme="majorHAnsi" w:hAnsiTheme="majorHAnsi" w:cstheme="majorHAnsi"/>
          <w:color w:val="000000"/>
          <w:sz w:val="22"/>
          <w:szCs w:val="22"/>
          <w:lang w:val="en-US"/>
        </w:rPr>
        <w:t xml:space="preserve"> – +33 6 47 90 28 30</w:t>
      </w:r>
    </w:p>
    <w:p w14:paraId="3F4B2D49" w14:textId="0941D29D" w:rsidR="008562E3" w:rsidRPr="00F432AD" w:rsidRDefault="008562E3">
      <w:pPr>
        <w:jc w:val="right"/>
        <w:rPr>
          <w:rFonts w:asciiTheme="majorHAnsi" w:hAnsiTheme="majorHAnsi" w:cstheme="majorHAnsi"/>
          <w:color w:val="000000"/>
          <w:sz w:val="22"/>
          <w:szCs w:val="22"/>
          <w:lang w:val="en-US"/>
        </w:rPr>
      </w:pPr>
    </w:p>
    <w:p w14:paraId="3D399525" w14:textId="651B8A8D" w:rsidR="00F432AD" w:rsidRPr="00F432AD" w:rsidRDefault="00F432AD">
      <w:pPr>
        <w:jc w:val="right"/>
        <w:rPr>
          <w:rFonts w:asciiTheme="majorHAnsi" w:hAnsiTheme="majorHAnsi" w:cstheme="majorHAnsi"/>
          <w:color w:val="000000"/>
          <w:sz w:val="22"/>
          <w:szCs w:val="22"/>
          <w:lang w:val="en-US"/>
        </w:rPr>
      </w:pPr>
    </w:p>
    <w:p w14:paraId="5601178A" w14:textId="2AC82570" w:rsidR="00F432AD" w:rsidRPr="00F432AD" w:rsidRDefault="00F432AD" w:rsidP="00F432AD">
      <w:pPr>
        <w:pStyle w:val="NormalWeb"/>
        <w:shd w:val="clear" w:color="auto" w:fill="FFFFFF"/>
        <w:spacing w:before="0" w:beforeAutospacing="0" w:after="0" w:afterAutospacing="0"/>
        <w:rPr>
          <w:rFonts w:asciiTheme="majorHAnsi" w:hAnsiTheme="majorHAnsi" w:cstheme="majorHAnsi"/>
          <w:sz w:val="22"/>
          <w:szCs w:val="22"/>
          <w:lang w:val="en-US"/>
        </w:rPr>
      </w:pPr>
      <w:r w:rsidRPr="00F432AD">
        <w:rPr>
          <w:rFonts w:asciiTheme="majorHAnsi" w:hAnsiTheme="majorHAnsi" w:cstheme="majorHAnsi"/>
          <w:sz w:val="22"/>
          <w:szCs w:val="22"/>
        </w:rPr>
        <w:t> </w:t>
      </w:r>
    </w:p>
    <w:p w14:paraId="6C9F2274" w14:textId="77777777" w:rsidR="00F432AD" w:rsidRPr="00F432AD" w:rsidRDefault="00F432AD">
      <w:pPr>
        <w:jc w:val="right"/>
        <w:rPr>
          <w:rFonts w:asciiTheme="majorHAnsi" w:hAnsiTheme="majorHAnsi" w:cstheme="majorHAnsi"/>
          <w:color w:val="000000"/>
          <w:sz w:val="22"/>
          <w:szCs w:val="22"/>
          <w:lang w:val="en-US"/>
        </w:rPr>
      </w:pPr>
    </w:p>
    <w:sectPr w:rsidR="00F432AD" w:rsidRPr="00F432AD" w:rsidSect="00F432AD">
      <w:headerReference w:type="default" r:id="rId11"/>
      <w:footerReference w:type="default" r:id="rId12"/>
      <w:pgSz w:w="12240" w:h="15840"/>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B0409" w14:textId="77777777" w:rsidR="00326005" w:rsidRDefault="00326005">
      <w:r>
        <w:separator/>
      </w:r>
    </w:p>
  </w:endnote>
  <w:endnote w:type="continuationSeparator" w:id="0">
    <w:p w14:paraId="25F557D3" w14:textId="77777777" w:rsidR="00326005" w:rsidRDefault="0032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A7DE" w14:textId="77777777" w:rsidR="008562E3" w:rsidRDefault="00BB5DD2">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3A0640">
      <w:rPr>
        <w:noProof/>
        <w:color w:val="000000"/>
      </w:rPr>
      <w:t>1</w:t>
    </w:r>
    <w:r>
      <w:rPr>
        <w:color w:val="000000"/>
      </w:rPr>
      <w:fldChar w:fldCharType="end"/>
    </w:r>
  </w:p>
  <w:p w14:paraId="6739B362" w14:textId="77777777" w:rsidR="008562E3" w:rsidRDefault="008562E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33938" w14:textId="77777777" w:rsidR="00326005" w:rsidRDefault="00326005">
      <w:r>
        <w:separator/>
      </w:r>
    </w:p>
  </w:footnote>
  <w:footnote w:type="continuationSeparator" w:id="0">
    <w:p w14:paraId="020AEEEE" w14:textId="77777777" w:rsidR="00326005" w:rsidRDefault="00326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9C75" w14:textId="77777777" w:rsidR="008562E3" w:rsidRDefault="00BB5DD2">
    <w:pPr>
      <w:pBdr>
        <w:top w:val="nil"/>
        <w:left w:val="nil"/>
        <w:bottom w:val="nil"/>
        <w:right w:val="nil"/>
        <w:between w:val="nil"/>
      </w:pBdr>
      <w:tabs>
        <w:tab w:val="center" w:pos="4536"/>
        <w:tab w:val="right" w:pos="9072"/>
      </w:tabs>
      <w:rPr>
        <w:color w:val="000000"/>
      </w:rPr>
    </w:pPr>
    <w:r>
      <w:rPr>
        <w:color w:val="000000"/>
      </w:rPr>
      <w:t xml:space="preserve">                                                                                       </w:t>
    </w:r>
    <w:r>
      <w:rPr>
        <w:noProof/>
      </w:rPr>
      <w:drawing>
        <wp:anchor distT="0" distB="0" distL="114300" distR="114300" simplePos="0" relativeHeight="251658240" behindDoc="0" locked="0" layoutInCell="1" hidden="0" allowOverlap="1" wp14:anchorId="20CE673A" wp14:editId="295AEAE6">
          <wp:simplePos x="0" y="0"/>
          <wp:positionH relativeFrom="column">
            <wp:posOffset>1</wp:posOffset>
          </wp:positionH>
          <wp:positionV relativeFrom="paragraph">
            <wp:posOffset>11430</wp:posOffset>
          </wp:positionV>
          <wp:extent cx="2525395" cy="622300"/>
          <wp:effectExtent l="0" t="0" r="0" b="0"/>
          <wp:wrapSquare wrapText="bothSides" distT="0" distB="0" distL="114300" distR="114300"/>
          <wp:docPr id="1" name="image1.png" descr="https://lh5.googleusercontent.com/VL8mzx5AsJM_BNjGuOI0wUbm7KNfm9Kog3ORRjc1ZzG_bV_shjzLOPLQZ8AiuqBrEgDo4zsJ7jEAV7a8lmVtl4DnYjd816r0yfrEmeU6TycFA7b7ur3jFdTRR6ARba-4Y5I5y54"/>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VL8mzx5AsJM_BNjGuOI0wUbm7KNfm9Kog3ORRjc1ZzG_bV_shjzLOPLQZ8AiuqBrEgDo4zsJ7jEAV7a8lmVtl4DnYjd816r0yfrEmeU6TycFA7b7ur3jFdTRR6ARba-4Y5I5y54"/>
                  <pic:cNvPicPr preferRelativeResize="0"/>
                </pic:nvPicPr>
                <pic:blipFill>
                  <a:blip r:embed="rId1"/>
                  <a:srcRect/>
                  <a:stretch>
                    <a:fillRect/>
                  </a:stretch>
                </pic:blipFill>
                <pic:spPr>
                  <a:xfrm>
                    <a:off x="0" y="0"/>
                    <a:ext cx="2525395" cy="622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936E6E"/>
    <w:multiLevelType w:val="multilevel"/>
    <w:tmpl w:val="A2760F5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E3"/>
    <w:rsid w:val="002E0768"/>
    <w:rsid w:val="00326005"/>
    <w:rsid w:val="003A0640"/>
    <w:rsid w:val="00684B71"/>
    <w:rsid w:val="008562E3"/>
    <w:rsid w:val="00AC4996"/>
    <w:rsid w:val="00BB5DD2"/>
    <w:rsid w:val="00F43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D7E4"/>
  <w15:docId w15:val="{3AF2D011-122D-46FB-8B91-2A54589A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3A0640"/>
    <w:rPr>
      <w:color w:val="0000FF" w:themeColor="hyperlink"/>
      <w:u w:val="single"/>
    </w:rPr>
  </w:style>
  <w:style w:type="character" w:styleId="Mentionnonrsolue">
    <w:name w:val="Unresolved Mention"/>
    <w:basedOn w:val="Policepardfaut"/>
    <w:uiPriority w:val="99"/>
    <w:semiHidden/>
    <w:unhideWhenUsed/>
    <w:rsid w:val="003A0640"/>
    <w:rPr>
      <w:color w:val="605E5C"/>
      <w:shd w:val="clear" w:color="auto" w:fill="E1DFDD"/>
    </w:rPr>
  </w:style>
  <w:style w:type="paragraph" w:styleId="NormalWeb">
    <w:name w:val="Normal (Web)"/>
    <w:basedOn w:val="Normal"/>
    <w:uiPriority w:val="99"/>
    <w:unhideWhenUsed/>
    <w:rsid w:val="00F432AD"/>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F432AD"/>
    <w:rPr>
      <w:b/>
      <w:bCs/>
    </w:rPr>
  </w:style>
  <w:style w:type="character" w:styleId="Accentuation">
    <w:name w:val="Emphasis"/>
    <w:basedOn w:val="Policepardfaut"/>
    <w:uiPriority w:val="20"/>
    <w:qFormat/>
    <w:rsid w:val="00F432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635314">
      <w:bodyDiv w:val="1"/>
      <w:marLeft w:val="0"/>
      <w:marRight w:val="0"/>
      <w:marTop w:val="0"/>
      <w:marBottom w:val="0"/>
      <w:divBdr>
        <w:top w:val="none" w:sz="0" w:space="0" w:color="auto"/>
        <w:left w:val="none" w:sz="0" w:space="0" w:color="auto"/>
        <w:bottom w:val="none" w:sz="0" w:space="0" w:color="auto"/>
        <w:right w:val="none" w:sz="0" w:space="0" w:color="auto"/>
      </w:divBdr>
    </w:div>
    <w:div w:id="1440448346">
      <w:bodyDiv w:val="1"/>
      <w:marLeft w:val="0"/>
      <w:marRight w:val="0"/>
      <w:marTop w:val="0"/>
      <w:marBottom w:val="0"/>
      <w:divBdr>
        <w:top w:val="none" w:sz="0" w:space="0" w:color="auto"/>
        <w:left w:val="none" w:sz="0" w:space="0" w:color="auto"/>
        <w:bottom w:val="none" w:sz="0" w:space="0" w:color="auto"/>
        <w:right w:val="none" w:sz="0" w:space="0" w:color="auto"/>
      </w:divBdr>
    </w:div>
    <w:div w:id="1607423051">
      <w:bodyDiv w:val="1"/>
      <w:marLeft w:val="0"/>
      <w:marRight w:val="0"/>
      <w:marTop w:val="0"/>
      <w:marBottom w:val="0"/>
      <w:divBdr>
        <w:top w:val="none" w:sz="0" w:space="0" w:color="auto"/>
        <w:left w:val="none" w:sz="0" w:space="0" w:color="auto"/>
        <w:bottom w:val="none" w:sz="0" w:space="0" w:color="auto"/>
        <w:right w:val="none" w:sz="0" w:space="0" w:color="auto"/>
      </w:divBdr>
    </w:div>
    <w:div w:id="1705522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durand@centre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reo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cd@abadvisory.fr" TargetMode="External"/><Relationship Id="rId4" Type="http://schemas.openxmlformats.org/officeDocument/2006/relationships/webSettings" Target="webSettings.xml"/><Relationship Id="rId9" Type="http://schemas.openxmlformats.org/officeDocument/2006/relationships/hyperlink" Target="mailto:ab@abadvisory.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639</Words>
  <Characters>3517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Marylene Durand</dc:creator>
  <cp:lastModifiedBy>Marylene Durand</cp:lastModifiedBy>
  <cp:revision>2</cp:revision>
  <dcterms:created xsi:type="dcterms:W3CDTF">2020-07-07T09:58:00Z</dcterms:created>
  <dcterms:modified xsi:type="dcterms:W3CDTF">2020-07-07T09:58:00Z</dcterms:modified>
</cp:coreProperties>
</file>